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B0B9" w14:textId="6D996D66" w:rsidR="006E278B" w:rsidRPr="00074BFF" w:rsidRDefault="00E33BA7">
      <w:pPr>
        <w:rPr>
          <w:b/>
          <w:bCs/>
          <w:sz w:val="28"/>
          <w:szCs w:val="28"/>
        </w:rPr>
      </w:pPr>
      <w:r w:rsidRPr="00074BFF">
        <w:rPr>
          <w:b/>
          <w:bCs/>
          <w:sz w:val="28"/>
          <w:szCs w:val="28"/>
        </w:rPr>
        <w:t>Alnwick and Denwick Neighbourhood Plan First Review</w:t>
      </w:r>
    </w:p>
    <w:p w14:paraId="3206D30C" w14:textId="4ADB49E7" w:rsidR="00E33BA7" w:rsidRPr="00074BFF" w:rsidRDefault="00E33BA7">
      <w:pPr>
        <w:rPr>
          <w:b/>
          <w:bCs/>
          <w:sz w:val="28"/>
          <w:szCs w:val="28"/>
        </w:rPr>
      </w:pPr>
    </w:p>
    <w:p w14:paraId="4F392208" w14:textId="69A068A9" w:rsidR="00E33BA7" w:rsidRPr="00074BFF" w:rsidRDefault="00E33BA7">
      <w:pPr>
        <w:rPr>
          <w:b/>
          <w:bCs/>
          <w:sz w:val="28"/>
          <w:szCs w:val="28"/>
        </w:rPr>
      </w:pPr>
      <w:r w:rsidRPr="00074BFF">
        <w:rPr>
          <w:b/>
          <w:bCs/>
          <w:sz w:val="28"/>
          <w:szCs w:val="28"/>
        </w:rPr>
        <w:t xml:space="preserve">Steering Group Meeting </w:t>
      </w:r>
      <w:r w:rsidR="00AE1959" w:rsidRPr="00074BFF">
        <w:rPr>
          <w:b/>
          <w:bCs/>
          <w:sz w:val="28"/>
          <w:szCs w:val="28"/>
        </w:rPr>
        <w:t xml:space="preserve">No </w:t>
      </w:r>
      <w:r w:rsidR="008C7531">
        <w:rPr>
          <w:b/>
          <w:bCs/>
          <w:sz w:val="28"/>
          <w:szCs w:val="28"/>
        </w:rPr>
        <w:t>6</w:t>
      </w:r>
    </w:p>
    <w:p w14:paraId="4512BE48" w14:textId="77777777" w:rsidR="00E33BA7" w:rsidRPr="00074BFF" w:rsidRDefault="00E33BA7">
      <w:pPr>
        <w:rPr>
          <w:b/>
          <w:bCs/>
          <w:sz w:val="28"/>
          <w:szCs w:val="28"/>
        </w:rPr>
      </w:pPr>
    </w:p>
    <w:p w14:paraId="59AEF4E3" w14:textId="25167FF5" w:rsidR="00E33BA7" w:rsidRPr="00074BFF" w:rsidRDefault="008C7531">
      <w:pPr>
        <w:rPr>
          <w:b/>
          <w:bCs/>
          <w:sz w:val="28"/>
          <w:szCs w:val="28"/>
        </w:rPr>
      </w:pPr>
      <w:r>
        <w:rPr>
          <w:b/>
          <w:bCs/>
          <w:sz w:val="28"/>
          <w:szCs w:val="28"/>
        </w:rPr>
        <w:t>8</w:t>
      </w:r>
      <w:r w:rsidRPr="008C7531">
        <w:rPr>
          <w:b/>
          <w:bCs/>
          <w:sz w:val="28"/>
          <w:szCs w:val="28"/>
          <w:vertAlign w:val="superscript"/>
        </w:rPr>
        <w:t>th</w:t>
      </w:r>
      <w:r>
        <w:rPr>
          <w:b/>
          <w:bCs/>
          <w:sz w:val="28"/>
          <w:szCs w:val="28"/>
        </w:rPr>
        <w:t xml:space="preserve"> November</w:t>
      </w:r>
      <w:r w:rsidR="00BB2A98" w:rsidRPr="00074BFF">
        <w:rPr>
          <w:b/>
          <w:bCs/>
          <w:sz w:val="28"/>
          <w:szCs w:val="28"/>
        </w:rPr>
        <w:t xml:space="preserve"> 2023</w:t>
      </w:r>
      <w:r w:rsidR="00E33BA7" w:rsidRPr="00074BFF">
        <w:rPr>
          <w:b/>
          <w:bCs/>
          <w:sz w:val="28"/>
          <w:szCs w:val="28"/>
        </w:rPr>
        <w:t xml:space="preserve"> </w:t>
      </w:r>
      <w:r w:rsidR="00A02C83" w:rsidRPr="00074BFF">
        <w:rPr>
          <w:b/>
          <w:bCs/>
          <w:sz w:val="28"/>
          <w:szCs w:val="28"/>
        </w:rPr>
        <w:t xml:space="preserve">- </w:t>
      </w:r>
      <w:r w:rsidR="00E33BA7" w:rsidRPr="00074BFF">
        <w:rPr>
          <w:b/>
          <w:bCs/>
          <w:sz w:val="28"/>
          <w:szCs w:val="28"/>
        </w:rPr>
        <w:t>6.30</w:t>
      </w:r>
      <w:r w:rsidR="004529F5" w:rsidRPr="00074BFF">
        <w:rPr>
          <w:b/>
          <w:bCs/>
          <w:sz w:val="28"/>
          <w:szCs w:val="28"/>
        </w:rPr>
        <w:t>pm</w:t>
      </w:r>
      <w:r w:rsidR="005F5FB7" w:rsidRPr="00074BFF">
        <w:rPr>
          <w:b/>
          <w:bCs/>
          <w:sz w:val="28"/>
          <w:szCs w:val="28"/>
        </w:rPr>
        <w:t xml:space="preserve"> </w:t>
      </w:r>
      <w:r w:rsidR="004529F5" w:rsidRPr="00074BFF">
        <w:rPr>
          <w:b/>
          <w:bCs/>
          <w:sz w:val="28"/>
          <w:szCs w:val="28"/>
        </w:rPr>
        <w:t>Lindisfarne Centre, Alnwick</w:t>
      </w:r>
    </w:p>
    <w:p w14:paraId="4AF2568C" w14:textId="4DEF15FF" w:rsidR="00E33BA7" w:rsidRPr="00074BFF" w:rsidRDefault="00E33BA7">
      <w:pPr>
        <w:rPr>
          <w:b/>
          <w:bCs/>
          <w:sz w:val="28"/>
          <w:szCs w:val="28"/>
        </w:rPr>
      </w:pPr>
    </w:p>
    <w:p w14:paraId="682BA902" w14:textId="123A8DBE" w:rsidR="00E33BA7" w:rsidRPr="00074BFF" w:rsidRDefault="005F5FB7">
      <w:pPr>
        <w:rPr>
          <w:b/>
          <w:bCs/>
          <w:sz w:val="28"/>
          <w:szCs w:val="28"/>
        </w:rPr>
      </w:pPr>
      <w:r w:rsidRPr="00074BFF">
        <w:rPr>
          <w:b/>
          <w:bCs/>
          <w:sz w:val="28"/>
          <w:szCs w:val="28"/>
        </w:rPr>
        <w:t>Notes of Meeting</w:t>
      </w:r>
    </w:p>
    <w:p w14:paraId="49E5D12D" w14:textId="77777777" w:rsidR="00A02C83" w:rsidRDefault="00A02C83">
      <w:pPr>
        <w:rPr>
          <w:b/>
          <w:bCs/>
          <w:sz w:val="24"/>
          <w:szCs w:val="24"/>
        </w:rPr>
      </w:pPr>
    </w:p>
    <w:p w14:paraId="18447A7C" w14:textId="77777777" w:rsidR="008C7531" w:rsidRPr="00074BFF" w:rsidRDefault="008C7531">
      <w:pPr>
        <w:rPr>
          <w:b/>
          <w:bCs/>
          <w:sz w:val="24"/>
          <w:szCs w:val="24"/>
        </w:rPr>
      </w:pPr>
    </w:p>
    <w:p w14:paraId="08029E7A" w14:textId="1E58A605" w:rsidR="00E33BA7" w:rsidRPr="00074BFF" w:rsidRDefault="00A02C83">
      <w:pPr>
        <w:rPr>
          <w:b/>
          <w:bCs/>
          <w:sz w:val="24"/>
          <w:szCs w:val="24"/>
        </w:rPr>
      </w:pPr>
      <w:r w:rsidRPr="00074BFF">
        <w:rPr>
          <w:b/>
          <w:bCs/>
          <w:sz w:val="24"/>
          <w:szCs w:val="24"/>
        </w:rPr>
        <w:t>Attendees</w:t>
      </w:r>
    </w:p>
    <w:p w14:paraId="1AFC8A06" w14:textId="167E3667" w:rsidR="00A02C83" w:rsidRPr="00074BFF" w:rsidRDefault="00045968">
      <w:pPr>
        <w:rPr>
          <w:sz w:val="24"/>
          <w:szCs w:val="24"/>
        </w:rPr>
      </w:pPr>
      <w:r>
        <w:rPr>
          <w:sz w:val="24"/>
          <w:szCs w:val="24"/>
        </w:rPr>
        <w:t xml:space="preserve">Cllr. </w:t>
      </w:r>
      <w:r w:rsidR="00BB2A98" w:rsidRPr="00074BFF">
        <w:rPr>
          <w:sz w:val="24"/>
          <w:szCs w:val="24"/>
        </w:rPr>
        <w:t xml:space="preserve">Geoff Watson </w:t>
      </w:r>
      <w:r w:rsidR="00235196" w:rsidRPr="00074BFF">
        <w:rPr>
          <w:sz w:val="24"/>
          <w:szCs w:val="24"/>
        </w:rPr>
        <w:t>(</w:t>
      </w:r>
      <w:r w:rsidR="00BB2A98" w:rsidRPr="00074BFF">
        <w:rPr>
          <w:sz w:val="24"/>
          <w:szCs w:val="24"/>
        </w:rPr>
        <w:t>Chairing</w:t>
      </w:r>
      <w:r w:rsidR="00235196" w:rsidRPr="00074BFF">
        <w:rPr>
          <w:sz w:val="24"/>
          <w:szCs w:val="24"/>
        </w:rPr>
        <w:t>)</w:t>
      </w:r>
      <w:r w:rsidR="00A02C83" w:rsidRPr="00074BFF">
        <w:rPr>
          <w:sz w:val="24"/>
          <w:szCs w:val="24"/>
        </w:rPr>
        <w:t>, Peter Reed</w:t>
      </w:r>
      <w:r>
        <w:rPr>
          <w:sz w:val="24"/>
          <w:szCs w:val="24"/>
        </w:rPr>
        <w:t xml:space="preserve"> (Civic Society)</w:t>
      </w:r>
      <w:r w:rsidR="00A02C83" w:rsidRPr="00074BFF">
        <w:rPr>
          <w:sz w:val="24"/>
          <w:szCs w:val="24"/>
        </w:rPr>
        <w:t xml:space="preserve">, </w:t>
      </w:r>
      <w:r>
        <w:rPr>
          <w:sz w:val="24"/>
          <w:szCs w:val="24"/>
        </w:rPr>
        <w:t xml:space="preserve">Cllr. </w:t>
      </w:r>
      <w:r w:rsidR="00A02C83" w:rsidRPr="00074BFF">
        <w:rPr>
          <w:sz w:val="24"/>
          <w:szCs w:val="24"/>
        </w:rPr>
        <w:t xml:space="preserve">Martin Swinbank, </w:t>
      </w:r>
      <w:r>
        <w:rPr>
          <w:sz w:val="24"/>
          <w:szCs w:val="24"/>
        </w:rPr>
        <w:t xml:space="preserve">Cllr. </w:t>
      </w:r>
      <w:r w:rsidR="00A02C83" w:rsidRPr="00074BFF">
        <w:rPr>
          <w:sz w:val="24"/>
          <w:szCs w:val="24"/>
        </w:rPr>
        <w:t>Lynda Wearn</w:t>
      </w:r>
      <w:r w:rsidR="00235196" w:rsidRPr="00074BFF">
        <w:rPr>
          <w:sz w:val="24"/>
          <w:szCs w:val="24"/>
        </w:rPr>
        <w:t>,</w:t>
      </w:r>
      <w:r w:rsidR="004529F5" w:rsidRPr="00074BFF">
        <w:rPr>
          <w:sz w:val="24"/>
          <w:szCs w:val="24"/>
        </w:rPr>
        <w:t xml:space="preserve"> </w:t>
      </w:r>
      <w:r>
        <w:rPr>
          <w:sz w:val="24"/>
          <w:szCs w:val="24"/>
        </w:rPr>
        <w:t xml:space="preserve">Cllr. </w:t>
      </w:r>
      <w:r w:rsidR="004529F5" w:rsidRPr="00074BFF">
        <w:rPr>
          <w:sz w:val="24"/>
          <w:szCs w:val="24"/>
        </w:rPr>
        <w:t>Martin Harrington</w:t>
      </w:r>
      <w:r w:rsidR="004B1305">
        <w:rPr>
          <w:sz w:val="24"/>
          <w:szCs w:val="24"/>
        </w:rPr>
        <w:t>, Bill Grisdale, Ian McRae</w:t>
      </w:r>
      <w:r>
        <w:rPr>
          <w:sz w:val="24"/>
          <w:szCs w:val="24"/>
        </w:rPr>
        <w:t xml:space="preserve"> (Gallery youth)</w:t>
      </w:r>
      <w:r w:rsidR="004B1305">
        <w:rPr>
          <w:sz w:val="24"/>
          <w:szCs w:val="24"/>
        </w:rPr>
        <w:t>, Sarah Brannigan (NCC), Janet Pibworth</w:t>
      </w:r>
    </w:p>
    <w:p w14:paraId="2C7274D9" w14:textId="77777777" w:rsidR="00453445" w:rsidRPr="00074BFF" w:rsidRDefault="00453445">
      <w:pPr>
        <w:rPr>
          <w:sz w:val="24"/>
          <w:szCs w:val="24"/>
        </w:rPr>
      </w:pPr>
    </w:p>
    <w:p w14:paraId="5F3A76BF" w14:textId="77777777" w:rsidR="00453445" w:rsidRPr="00074BFF" w:rsidRDefault="00453445" w:rsidP="00453445">
      <w:pPr>
        <w:rPr>
          <w:b/>
          <w:bCs/>
          <w:sz w:val="24"/>
          <w:szCs w:val="24"/>
        </w:rPr>
      </w:pPr>
      <w:r w:rsidRPr="00074BFF">
        <w:rPr>
          <w:b/>
          <w:bCs/>
          <w:sz w:val="24"/>
          <w:szCs w:val="24"/>
        </w:rPr>
        <w:t xml:space="preserve">Officers attending </w:t>
      </w:r>
    </w:p>
    <w:p w14:paraId="60EA71E6" w14:textId="77777777" w:rsidR="00453445" w:rsidRPr="00074BFF" w:rsidRDefault="00453445" w:rsidP="00453445">
      <w:pPr>
        <w:rPr>
          <w:sz w:val="24"/>
          <w:szCs w:val="24"/>
        </w:rPr>
      </w:pPr>
      <w:r w:rsidRPr="00074BFF">
        <w:rPr>
          <w:sz w:val="24"/>
          <w:szCs w:val="24"/>
        </w:rPr>
        <w:t>Peter Hately and Tim Kirton plus Peter Biggers – Review Coordinator</w:t>
      </w:r>
    </w:p>
    <w:p w14:paraId="2816D228" w14:textId="77777777" w:rsidR="00453445" w:rsidRPr="00074BFF" w:rsidRDefault="00453445">
      <w:pPr>
        <w:rPr>
          <w:sz w:val="24"/>
          <w:szCs w:val="24"/>
        </w:rPr>
      </w:pPr>
    </w:p>
    <w:p w14:paraId="128B58B4" w14:textId="77777777" w:rsidR="00810FD6" w:rsidRPr="00074BFF" w:rsidRDefault="00810FD6">
      <w:pPr>
        <w:rPr>
          <w:sz w:val="24"/>
          <w:szCs w:val="24"/>
        </w:rPr>
      </w:pPr>
    </w:p>
    <w:p w14:paraId="78C2C0DB" w14:textId="77777777" w:rsidR="00FF499F" w:rsidRDefault="00453445">
      <w:pPr>
        <w:rPr>
          <w:b/>
          <w:bCs/>
          <w:sz w:val="24"/>
          <w:szCs w:val="24"/>
        </w:rPr>
      </w:pPr>
      <w:r w:rsidRPr="00074BFF">
        <w:rPr>
          <w:b/>
          <w:bCs/>
          <w:sz w:val="24"/>
          <w:szCs w:val="24"/>
        </w:rPr>
        <w:t xml:space="preserve">1) </w:t>
      </w:r>
      <w:r w:rsidR="00A02C83" w:rsidRPr="00074BFF">
        <w:rPr>
          <w:b/>
          <w:bCs/>
          <w:sz w:val="24"/>
          <w:szCs w:val="24"/>
        </w:rPr>
        <w:t>Apologies</w:t>
      </w:r>
      <w:r w:rsidR="00FF499F">
        <w:rPr>
          <w:b/>
          <w:bCs/>
          <w:sz w:val="24"/>
          <w:szCs w:val="24"/>
        </w:rPr>
        <w:t xml:space="preserve">: </w:t>
      </w:r>
    </w:p>
    <w:p w14:paraId="41FDDC2E" w14:textId="7A5C1B56" w:rsidR="00A02C83" w:rsidRPr="005B10B3" w:rsidRDefault="00045968">
      <w:pPr>
        <w:rPr>
          <w:color w:val="FF0000"/>
          <w:sz w:val="24"/>
          <w:szCs w:val="24"/>
        </w:rPr>
      </w:pPr>
      <w:r>
        <w:rPr>
          <w:sz w:val="24"/>
          <w:szCs w:val="24"/>
        </w:rPr>
        <w:t xml:space="preserve">Tony Brown and Marianne Whitfield (MSP) Cllr. Gordon </w:t>
      </w:r>
      <w:r w:rsidR="00BD270B">
        <w:rPr>
          <w:sz w:val="24"/>
          <w:szCs w:val="24"/>
        </w:rPr>
        <w:t>C</w:t>
      </w:r>
      <w:r>
        <w:rPr>
          <w:sz w:val="24"/>
          <w:szCs w:val="24"/>
        </w:rPr>
        <w:t xml:space="preserve">astle, Cllr. Peter </w:t>
      </w:r>
      <w:r w:rsidR="00630186">
        <w:rPr>
          <w:sz w:val="24"/>
          <w:szCs w:val="24"/>
        </w:rPr>
        <w:t>E</w:t>
      </w:r>
      <w:r>
        <w:rPr>
          <w:sz w:val="24"/>
          <w:szCs w:val="24"/>
        </w:rPr>
        <w:t>dge</w:t>
      </w:r>
      <w:r w:rsidR="005B10B3">
        <w:rPr>
          <w:sz w:val="24"/>
          <w:szCs w:val="24"/>
        </w:rPr>
        <w:t xml:space="preserve">, </w:t>
      </w:r>
      <w:r w:rsidR="005B10B3" w:rsidRPr="007C7E70">
        <w:rPr>
          <w:sz w:val="24"/>
          <w:szCs w:val="24"/>
        </w:rPr>
        <w:t>Colin Barnes, Barry Spall</w:t>
      </w:r>
      <w:r w:rsidRPr="007C7E70">
        <w:rPr>
          <w:sz w:val="24"/>
          <w:szCs w:val="24"/>
        </w:rPr>
        <w:t xml:space="preserve">. </w:t>
      </w:r>
    </w:p>
    <w:p w14:paraId="2DB17D02" w14:textId="77777777" w:rsidR="00081071" w:rsidRPr="005B10B3" w:rsidRDefault="00081071">
      <w:pPr>
        <w:rPr>
          <w:b/>
          <w:bCs/>
          <w:color w:val="FF0000"/>
          <w:sz w:val="24"/>
          <w:szCs w:val="24"/>
        </w:rPr>
      </w:pPr>
    </w:p>
    <w:p w14:paraId="0C9AB283" w14:textId="6C04FDAB" w:rsidR="00DA370E" w:rsidRPr="00074BFF" w:rsidRDefault="00453445" w:rsidP="008E6407">
      <w:pPr>
        <w:rPr>
          <w:b/>
          <w:bCs/>
          <w:sz w:val="24"/>
          <w:szCs w:val="24"/>
        </w:rPr>
      </w:pPr>
      <w:r w:rsidRPr="00074BFF">
        <w:rPr>
          <w:b/>
          <w:bCs/>
          <w:sz w:val="24"/>
          <w:szCs w:val="24"/>
        </w:rPr>
        <w:t xml:space="preserve">2) Approval of </w:t>
      </w:r>
      <w:r w:rsidR="00E65AA1" w:rsidRPr="00074BFF">
        <w:rPr>
          <w:b/>
          <w:bCs/>
          <w:sz w:val="24"/>
          <w:szCs w:val="24"/>
        </w:rPr>
        <w:t xml:space="preserve">Meeting Notes </w:t>
      </w:r>
    </w:p>
    <w:p w14:paraId="1F9AB55F" w14:textId="78770940" w:rsidR="002E5901" w:rsidRPr="00074BFF" w:rsidRDefault="002E5901" w:rsidP="008E6407">
      <w:pPr>
        <w:rPr>
          <w:sz w:val="24"/>
          <w:szCs w:val="24"/>
        </w:rPr>
      </w:pPr>
      <w:r w:rsidRPr="00074BFF">
        <w:rPr>
          <w:sz w:val="24"/>
          <w:szCs w:val="24"/>
        </w:rPr>
        <w:t xml:space="preserve">The meeting notes of the meeting on </w:t>
      </w:r>
      <w:r w:rsidR="00BD270B">
        <w:rPr>
          <w:sz w:val="24"/>
          <w:szCs w:val="24"/>
        </w:rPr>
        <w:t>27/9</w:t>
      </w:r>
      <w:r w:rsidR="00E02283" w:rsidRPr="00074BFF">
        <w:rPr>
          <w:sz w:val="24"/>
          <w:szCs w:val="24"/>
        </w:rPr>
        <w:t>/23</w:t>
      </w:r>
      <w:r w:rsidRPr="00074BFF">
        <w:rPr>
          <w:sz w:val="24"/>
          <w:szCs w:val="24"/>
        </w:rPr>
        <w:t xml:space="preserve"> were approved</w:t>
      </w:r>
    </w:p>
    <w:p w14:paraId="2AFC19FD" w14:textId="77777777" w:rsidR="00167A9E" w:rsidRPr="00074BFF" w:rsidRDefault="00167A9E" w:rsidP="008E6407">
      <w:pPr>
        <w:rPr>
          <w:b/>
          <w:bCs/>
          <w:sz w:val="24"/>
          <w:szCs w:val="24"/>
        </w:rPr>
      </w:pPr>
    </w:p>
    <w:p w14:paraId="7471D116" w14:textId="0EFD0615" w:rsidR="00952398" w:rsidRPr="00822C7D" w:rsidRDefault="00453445" w:rsidP="00952398">
      <w:pPr>
        <w:rPr>
          <w:b/>
          <w:bCs/>
          <w:sz w:val="24"/>
          <w:szCs w:val="24"/>
        </w:rPr>
      </w:pPr>
      <w:r w:rsidRPr="00074BFF">
        <w:rPr>
          <w:b/>
          <w:bCs/>
          <w:sz w:val="24"/>
          <w:szCs w:val="24"/>
        </w:rPr>
        <w:t xml:space="preserve">3) </w:t>
      </w:r>
      <w:r w:rsidR="00822C7D" w:rsidRPr="00822C7D">
        <w:rPr>
          <w:b/>
          <w:bCs/>
          <w:sz w:val="24"/>
          <w:szCs w:val="24"/>
        </w:rPr>
        <w:t xml:space="preserve">Stage </w:t>
      </w:r>
      <w:r w:rsidR="002659A4">
        <w:rPr>
          <w:b/>
          <w:bCs/>
          <w:sz w:val="24"/>
          <w:szCs w:val="24"/>
        </w:rPr>
        <w:t>r</w:t>
      </w:r>
      <w:r w:rsidR="00822C7D" w:rsidRPr="00822C7D">
        <w:rPr>
          <w:b/>
          <w:bCs/>
          <w:sz w:val="24"/>
          <w:szCs w:val="24"/>
        </w:rPr>
        <w:t>eached in process</w:t>
      </w:r>
    </w:p>
    <w:p w14:paraId="41C14D0A" w14:textId="3963FFBC" w:rsidR="00A7078A" w:rsidRDefault="00A7078A" w:rsidP="008E6407">
      <w:pPr>
        <w:rPr>
          <w:sz w:val="24"/>
          <w:szCs w:val="24"/>
        </w:rPr>
      </w:pPr>
      <w:r>
        <w:rPr>
          <w:sz w:val="24"/>
          <w:szCs w:val="24"/>
        </w:rPr>
        <w:t xml:space="preserve">The topics not covered so far </w:t>
      </w:r>
      <w:r w:rsidR="005B10B3" w:rsidRPr="007C7E70">
        <w:rPr>
          <w:sz w:val="24"/>
          <w:szCs w:val="24"/>
        </w:rPr>
        <w:t xml:space="preserve">by advisory groups meeting with PB </w:t>
      </w:r>
      <w:r w:rsidR="005B10B3">
        <w:rPr>
          <w:sz w:val="24"/>
          <w:szCs w:val="24"/>
        </w:rPr>
        <w:t xml:space="preserve">are </w:t>
      </w:r>
      <w:r>
        <w:rPr>
          <w:sz w:val="24"/>
          <w:szCs w:val="24"/>
        </w:rPr>
        <w:t xml:space="preserve">Economy and Community Facilities. </w:t>
      </w:r>
    </w:p>
    <w:p w14:paraId="599CE3F7" w14:textId="77777777" w:rsidR="00A7078A" w:rsidRDefault="00A7078A" w:rsidP="008E6407">
      <w:pPr>
        <w:rPr>
          <w:sz w:val="24"/>
          <w:szCs w:val="24"/>
        </w:rPr>
      </w:pPr>
    </w:p>
    <w:p w14:paraId="177D9B7F" w14:textId="557E5B9F" w:rsidR="000753F9" w:rsidRDefault="00A7078A" w:rsidP="008E6407">
      <w:pPr>
        <w:rPr>
          <w:sz w:val="24"/>
          <w:szCs w:val="24"/>
        </w:rPr>
      </w:pPr>
      <w:r>
        <w:rPr>
          <w:sz w:val="24"/>
          <w:szCs w:val="24"/>
        </w:rPr>
        <w:t>There will be a new Economy Group with sub-group</w:t>
      </w:r>
      <w:r w:rsidR="00A74733">
        <w:rPr>
          <w:sz w:val="24"/>
          <w:szCs w:val="24"/>
        </w:rPr>
        <w:t>s</w:t>
      </w:r>
      <w:r>
        <w:rPr>
          <w:sz w:val="24"/>
          <w:szCs w:val="24"/>
        </w:rPr>
        <w:t xml:space="preserve"> underneath</w:t>
      </w:r>
      <w:r w:rsidR="00396643">
        <w:rPr>
          <w:sz w:val="24"/>
          <w:szCs w:val="24"/>
        </w:rPr>
        <w:t xml:space="preserve">, </w:t>
      </w:r>
      <w:r>
        <w:rPr>
          <w:sz w:val="24"/>
          <w:szCs w:val="24"/>
        </w:rPr>
        <w:t>dealing with the town centre</w:t>
      </w:r>
      <w:r w:rsidR="008718F5">
        <w:rPr>
          <w:sz w:val="24"/>
          <w:szCs w:val="24"/>
        </w:rPr>
        <w:t xml:space="preserve"> </w:t>
      </w:r>
      <w:r w:rsidR="00396643">
        <w:rPr>
          <w:sz w:val="24"/>
          <w:szCs w:val="24"/>
        </w:rPr>
        <w:t>for example</w:t>
      </w:r>
      <w:r>
        <w:rPr>
          <w:sz w:val="24"/>
          <w:szCs w:val="24"/>
        </w:rPr>
        <w:t xml:space="preserve">. </w:t>
      </w:r>
      <w:r w:rsidR="00A74733">
        <w:rPr>
          <w:sz w:val="24"/>
          <w:szCs w:val="24"/>
        </w:rPr>
        <w:t>It is proposed that t</w:t>
      </w:r>
      <w:r>
        <w:rPr>
          <w:sz w:val="24"/>
          <w:szCs w:val="24"/>
        </w:rPr>
        <w:t xml:space="preserve">he Economy Group will be comprised </w:t>
      </w:r>
      <w:r w:rsidR="00A74733">
        <w:rPr>
          <w:sz w:val="24"/>
          <w:szCs w:val="24"/>
        </w:rPr>
        <w:t xml:space="preserve">mainly </w:t>
      </w:r>
      <w:r>
        <w:rPr>
          <w:sz w:val="24"/>
          <w:szCs w:val="24"/>
        </w:rPr>
        <w:t xml:space="preserve">of </w:t>
      </w:r>
      <w:r w:rsidR="00A74733">
        <w:rPr>
          <w:sz w:val="24"/>
          <w:szCs w:val="24"/>
        </w:rPr>
        <w:t xml:space="preserve">members of </w:t>
      </w:r>
      <w:r>
        <w:rPr>
          <w:sz w:val="24"/>
          <w:szCs w:val="24"/>
        </w:rPr>
        <w:t xml:space="preserve">the </w:t>
      </w:r>
      <w:r w:rsidR="00630186">
        <w:rPr>
          <w:sz w:val="24"/>
          <w:szCs w:val="24"/>
        </w:rPr>
        <w:t xml:space="preserve">Borderlands Board </w:t>
      </w:r>
      <w:r w:rsidR="00A74733">
        <w:rPr>
          <w:sz w:val="24"/>
          <w:szCs w:val="24"/>
        </w:rPr>
        <w:t xml:space="preserve">(subject to that Board’s agreement) </w:t>
      </w:r>
      <w:r w:rsidR="00630186">
        <w:rPr>
          <w:sz w:val="24"/>
          <w:szCs w:val="24"/>
        </w:rPr>
        <w:t>plus others as appropriate.  There was some concern that on this basis the Economy Group would have to include a large number of topics</w:t>
      </w:r>
      <w:r w:rsidR="000753F9">
        <w:rPr>
          <w:sz w:val="24"/>
          <w:szCs w:val="24"/>
        </w:rPr>
        <w:t xml:space="preserve">, including the economy, the town centre, retail and tourism, </w:t>
      </w:r>
      <w:r w:rsidR="00630186">
        <w:rPr>
          <w:sz w:val="24"/>
          <w:szCs w:val="24"/>
        </w:rPr>
        <w:t xml:space="preserve">which may be too much for one group to deal with. </w:t>
      </w:r>
    </w:p>
    <w:p w14:paraId="30E4D22E" w14:textId="77777777" w:rsidR="005B10B3" w:rsidRDefault="005B10B3" w:rsidP="008E6407">
      <w:pPr>
        <w:rPr>
          <w:sz w:val="24"/>
          <w:szCs w:val="24"/>
        </w:rPr>
      </w:pPr>
    </w:p>
    <w:p w14:paraId="3FDCD515" w14:textId="678D0CE9" w:rsidR="00A74733" w:rsidRPr="00BA2707" w:rsidRDefault="000753F9" w:rsidP="008E6407">
      <w:pPr>
        <w:rPr>
          <w:sz w:val="24"/>
          <w:szCs w:val="24"/>
        </w:rPr>
      </w:pPr>
      <w:r w:rsidRPr="00BA2707">
        <w:rPr>
          <w:sz w:val="24"/>
          <w:szCs w:val="24"/>
        </w:rPr>
        <w:t xml:space="preserve">It was agreed that </w:t>
      </w:r>
      <w:r w:rsidR="005B10B3" w:rsidRPr="00BA2707">
        <w:rPr>
          <w:sz w:val="24"/>
          <w:szCs w:val="24"/>
        </w:rPr>
        <w:t xml:space="preserve">a December meeting will be arranged between the Borderlands Board and the ADNP Steering Group to initially discuss this and assess whether </w:t>
      </w:r>
      <w:r w:rsidRPr="00BA2707">
        <w:rPr>
          <w:sz w:val="24"/>
          <w:szCs w:val="24"/>
        </w:rPr>
        <w:t xml:space="preserve">the Borderlands Board </w:t>
      </w:r>
      <w:r w:rsidR="005B10B3" w:rsidRPr="00BA2707">
        <w:rPr>
          <w:sz w:val="24"/>
          <w:szCs w:val="24"/>
        </w:rPr>
        <w:t>was prepared to act as the Economic Advisory Group for the Review with regular ADNPR business on its agenda so that there is full alignment between the Borderlands Project and the ADNPR. This first meeting could also discuss the practicality of whether the town centre and tourism aspects of the local economy should all be part of one group.</w:t>
      </w:r>
    </w:p>
    <w:p w14:paraId="177FB725" w14:textId="77777777" w:rsidR="00ED00B3" w:rsidRPr="00BA2707" w:rsidRDefault="00ED00B3" w:rsidP="008E6407">
      <w:pPr>
        <w:rPr>
          <w:sz w:val="24"/>
          <w:szCs w:val="24"/>
        </w:rPr>
      </w:pPr>
    </w:p>
    <w:p w14:paraId="6C1BC1FD" w14:textId="64890BB6" w:rsidR="005B10B3" w:rsidRPr="00BA2707" w:rsidRDefault="005B10B3" w:rsidP="005B10B3">
      <w:pPr>
        <w:rPr>
          <w:sz w:val="24"/>
          <w:szCs w:val="24"/>
        </w:rPr>
      </w:pPr>
      <w:r w:rsidRPr="00BA2707">
        <w:rPr>
          <w:sz w:val="24"/>
          <w:szCs w:val="24"/>
        </w:rPr>
        <w:t xml:space="preserve">Regarding Community Facilities, in response to a suggestion from PB </w:t>
      </w:r>
      <w:r w:rsidR="000753F9" w:rsidRPr="00BA2707">
        <w:rPr>
          <w:sz w:val="24"/>
          <w:szCs w:val="24"/>
        </w:rPr>
        <w:t xml:space="preserve">Cllr. Lynda Wearn </w:t>
      </w:r>
      <w:r w:rsidRPr="00BA2707">
        <w:rPr>
          <w:sz w:val="24"/>
          <w:szCs w:val="24"/>
        </w:rPr>
        <w:t xml:space="preserve">agreed that they would work together to cover community facilities arranging to meet with for example primary health bodies to ensure health is properly covered. LW also reported that local resident Hugh Ferrand is keen on bringing Further and Higher Education opportunities and developments into the town, which again might be best located under Community Facilities although there were clearly links into the Economy Group. </w:t>
      </w:r>
    </w:p>
    <w:p w14:paraId="7FEE07EF" w14:textId="77777777" w:rsidR="005B10B3" w:rsidRDefault="005B10B3" w:rsidP="005B10B3">
      <w:pPr>
        <w:rPr>
          <w:sz w:val="24"/>
          <w:szCs w:val="24"/>
        </w:rPr>
      </w:pPr>
    </w:p>
    <w:p w14:paraId="371799EB" w14:textId="03DCD795" w:rsidR="00E33BA7" w:rsidRPr="00074BFF" w:rsidRDefault="00AF7177" w:rsidP="005125B1">
      <w:pPr>
        <w:rPr>
          <w:b/>
          <w:bCs/>
          <w:sz w:val="24"/>
          <w:szCs w:val="24"/>
        </w:rPr>
      </w:pPr>
      <w:r>
        <w:rPr>
          <w:b/>
          <w:bCs/>
          <w:sz w:val="24"/>
          <w:szCs w:val="24"/>
        </w:rPr>
        <w:t>4</w:t>
      </w:r>
      <w:r w:rsidR="00D244A7" w:rsidRPr="00074BFF">
        <w:rPr>
          <w:b/>
          <w:bCs/>
          <w:sz w:val="24"/>
          <w:szCs w:val="24"/>
        </w:rPr>
        <w:t xml:space="preserve">) </w:t>
      </w:r>
      <w:r w:rsidR="00E8477C">
        <w:rPr>
          <w:b/>
          <w:bCs/>
          <w:sz w:val="24"/>
          <w:szCs w:val="24"/>
        </w:rPr>
        <w:t xml:space="preserve">Consultancy Support </w:t>
      </w:r>
      <w:r w:rsidR="00991601">
        <w:rPr>
          <w:b/>
          <w:bCs/>
          <w:sz w:val="24"/>
          <w:szCs w:val="24"/>
        </w:rPr>
        <w:t xml:space="preserve">and </w:t>
      </w:r>
      <w:r w:rsidR="00E8477C">
        <w:rPr>
          <w:b/>
          <w:bCs/>
          <w:sz w:val="24"/>
          <w:szCs w:val="24"/>
        </w:rPr>
        <w:t>Progress</w:t>
      </w:r>
      <w:r w:rsidR="00D244A7" w:rsidRPr="00074BFF">
        <w:rPr>
          <w:b/>
          <w:bCs/>
          <w:sz w:val="24"/>
          <w:szCs w:val="24"/>
        </w:rPr>
        <w:t xml:space="preserve"> </w:t>
      </w:r>
    </w:p>
    <w:p w14:paraId="00427325" w14:textId="77777777" w:rsidR="00702858" w:rsidRDefault="008F67FE" w:rsidP="005125B1">
      <w:pPr>
        <w:rPr>
          <w:sz w:val="24"/>
          <w:szCs w:val="24"/>
        </w:rPr>
      </w:pPr>
      <w:r>
        <w:rPr>
          <w:sz w:val="24"/>
          <w:szCs w:val="24"/>
        </w:rPr>
        <w:t xml:space="preserve">Work has been commissioned </w:t>
      </w:r>
      <w:r w:rsidR="00702858">
        <w:rPr>
          <w:sz w:val="24"/>
          <w:szCs w:val="24"/>
        </w:rPr>
        <w:t>to develop the</w:t>
      </w:r>
      <w:r>
        <w:rPr>
          <w:sz w:val="24"/>
          <w:szCs w:val="24"/>
        </w:rPr>
        <w:t xml:space="preserve"> </w:t>
      </w:r>
      <w:r w:rsidRPr="00BA2707">
        <w:rPr>
          <w:sz w:val="24"/>
          <w:szCs w:val="24"/>
        </w:rPr>
        <w:t xml:space="preserve">Housing Needs </w:t>
      </w:r>
      <w:r w:rsidR="00702858" w:rsidRPr="00BA2707">
        <w:rPr>
          <w:sz w:val="24"/>
          <w:szCs w:val="24"/>
        </w:rPr>
        <w:t>Assessment carried out in 2022</w:t>
      </w:r>
      <w:r w:rsidRPr="00BA2707">
        <w:rPr>
          <w:sz w:val="24"/>
          <w:szCs w:val="24"/>
        </w:rPr>
        <w:t xml:space="preserve"> </w:t>
      </w:r>
      <w:r>
        <w:rPr>
          <w:sz w:val="24"/>
          <w:szCs w:val="24"/>
        </w:rPr>
        <w:t>(</w:t>
      </w:r>
      <w:r w:rsidR="00DE027C">
        <w:rPr>
          <w:sz w:val="24"/>
          <w:szCs w:val="24"/>
        </w:rPr>
        <w:t xml:space="preserve">work </w:t>
      </w:r>
      <w:r>
        <w:rPr>
          <w:sz w:val="24"/>
          <w:szCs w:val="24"/>
        </w:rPr>
        <w:t xml:space="preserve">being undertaken by ARC4) and the Design </w:t>
      </w:r>
      <w:r w:rsidR="00702858">
        <w:rPr>
          <w:sz w:val="24"/>
          <w:szCs w:val="24"/>
        </w:rPr>
        <w:t>P</w:t>
      </w:r>
      <w:r>
        <w:rPr>
          <w:sz w:val="24"/>
          <w:szCs w:val="24"/>
        </w:rPr>
        <w:t>roject (</w:t>
      </w:r>
      <w:r w:rsidR="00DE027C">
        <w:rPr>
          <w:sz w:val="24"/>
          <w:szCs w:val="24"/>
        </w:rPr>
        <w:t xml:space="preserve">work </w:t>
      </w:r>
      <w:r>
        <w:rPr>
          <w:sz w:val="24"/>
          <w:szCs w:val="24"/>
        </w:rPr>
        <w:t xml:space="preserve">being undertaken by Colin Haylock </w:t>
      </w:r>
      <w:r w:rsidR="00702858" w:rsidRPr="00BA2707">
        <w:rPr>
          <w:sz w:val="24"/>
          <w:szCs w:val="24"/>
        </w:rPr>
        <w:t xml:space="preserve">Planning </w:t>
      </w:r>
      <w:r w:rsidRPr="00BA2707">
        <w:rPr>
          <w:sz w:val="24"/>
          <w:szCs w:val="24"/>
        </w:rPr>
        <w:t xml:space="preserve">and </w:t>
      </w:r>
      <w:r w:rsidR="00702858" w:rsidRPr="00BA2707">
        <w:rPr>
          <w:sz w:val="24"/>
          <w:szCs w:val="24"/>
        </w:rPr>
        <w:t>Design</w:t>
      </w:r>
      <w:r w:rsidRPr="00BA2707">
        <w:rPr>
          <w:sz w:val="24"/>
          <w:szCs w:val="24"/>
        </w:rPr>
        <w:t xml:space="preserve">).  </w:t>
      </w:r>
    </w:p>
    <w:p w14:paraId="36D59183" w14:textId="77777777" w:rsidR="00702858" w:rsidRDefault="00702858" w:rsidP="005125B1">
      <w:pPr>
        <w:rPr>
          <w:sz w:val="24"/>
          <w:szCs w:val="24"/>
        </w:rPr>
      </w:pPr>
    </w:p>
    <w:p w14:paraId="2373F0BE" w14:textId="77777777" w:rsidR="00702858" w:rsidRPr="007A7E2F" w:rsidRDefault="008F67FE" w:rsidP="005125B1">
      <w:pPr>
        <w:rPr>
          <w:sz w:val="24"/>
          <w:szCs w:val="24"/>
        </w:rPr>
      </w:pPr>
      <w:r w:rsidRPr="007A7E2F">
        <w:rPr>
          <w:sz w:val="24"/>
          <w:szCs w:val="24"/>
        </w:rPr>
        <w:t>ARC4’s HN</w:t>
      </w:r>
      <w:r w:rsidR="00702858" w:rsidRPr="007A7E2F">
        <w:rPr>
          <w:sz w:val="24"/>
          <w:szCs w:val="24"/>
        </w:rPr>
        <w:t>A</w:t>
      </w:r>
      <w:r w:rsidRPr="007A7E2F">
        <w:rPr>
          <w:sz w:val="24"/>
          <w:szCs w:val="24"/>
        </w:rPr>
        <w:t xml:space="preserve"> research will build on the AECOM’s work and fill the gaps in that research</w:t>
      </w:r>
      <w:r w:rsidR="00DE027C" w:rsidRPr="007A7E2F">
        <w:rPr>
          <w:sz w:val="24"/>
          <w:szCs w:val="24"/>
        </w:rPr>
        <w:t xml:space="preserve"> and </w:t>
      </w:r>
      <w:r w:rsidRPr="007A7E2F">
        <w:rPr>
          <w:sz w:val="24"/>
          <w:szCs w:val="24"/>
        </w:rPr>
        <w:t xml:space="preserve">ARC4 will report before Christmas. </w:t>
      </w:r>
    </w:p>
    <w:p w14:paraId="57FD4E13" w14:textId="4825CE65" w:rsidR="00AF7177" w:rsidRPr="007A7E2F" w:rsidRDefault="00702858" w:rsidP="005125B1">
      <w:pPr>
        <w:rPr>
          <w:sz w:val="24"/>
          <w:szCs w:val="24"/>
        </w:rPr>
      </w:pPr>
      <w:r w:rsidRPr="007A7E2F">
        <w:rPr>
          <w:sz w:val="24"/>
          <w:szCs w:val="24"/>
        </w:rPr>
        <w:t xml:space="preserve">The Design Project is focussing on key areas of change anticipated in the town as well as seeking to inform improvements in the historic core. </w:t>
      </w:r>
      <w:r w:rsidR="005B1BB5" w:rsidRPr="007A7E2F">
        <w:rPr>
          <w:sz w:val="24"/>
          <w:szCs w:val="24"/>
        </w:rPr>
        <w:t>The impact upon the town</w:t>
      </w:r>
      <w:r w:rsidRPr="007A7E2F">
        <w:rPr>
          <w:sz w:val="24"/>
          <w:szCs w:val="24"/>
        </w:rPr>
        <w:t>’s landscape setting</w:t>
      </w:r>
      <w:r w:rsidR="005B1BB5" w:rsidRPr="007A7E2F">
        <w:rPr>
          <w:sz w:val="24"/>
          <w:szCs w:val="24"/>
        </w:rPr>
        <w:t xml:space="preserve"> of edge of town developments is currently being investigated</w:t>
      </w:r>
      <w:r w:rsidRPr="007A7E2F">
        <w:rPr>
          <w:sz w:val="24"/>
          <w:szCs w:val="24"/>
        </w:rPr>
        <w:t xml:space="preserve"> as part of the Design Project which will also report by Christmas</w:t>
      </w:r>
      <w:r w:rsidR="005B1BB5" w:rsidRPr="007A7E2F">
        <w:rPr>
          <w:sz w:val="24"/>
          <w:szCs w:val="24"/>
        </w:rPr>
        <w:t xml:space="preserve">. </w:t>
      </w:r>
    </w:p>
    <w:p w14:paraId="58CE1EBD" w14:textId="77777777" w:rsidR="00AF7177" w:rsidRPr="007A7E2F" w:rsidRDefault="00AF7177" w:rsidP="005125B1">
      <w:pPr>
        <w:rPr>
          <w:sz w:val="24"/>
          <w:szCs w:val="24"/>
        </w:rPr>
      </w:pPr>
    </w:p>
    <w:p w14:paraId="5D64CC80" w14:textId="0B1443C2" w:rsidR="00AF7177" w:rsidRPr="007A7E2F" w:rsidRDefault="008F67FE" w:rsidP="005125B1">
      <w:pPr>
        <w:rPr>
          <w:b/>
          <w:bCs/>
          <w:sz w:val="24"/>
          <w:szCs w:val="24"/>
        </w:rPr>
      </w:pPr>
      <w:r w:rsidRPr="007A7E2F">
        <w:rPr>
          <w:b/>
          <w:bCs/>
          <w:sz w:val="24"/>
          <w:szCs w:val="24"/>
        </w:rPr>
        <w:t>5) ADNPR Funding</w:t>
      </w:r>
    </w:p>
    <w:p w14:paraId="190FB80B" w14:textId="4716693B" w:rsidR="008F67FE" w:rsidRPr="007A7E2F" w:rsidRDefault="005B1BB5" w:rsidP="005125B1">
      <w:pPr>
        <w:rPr>
          <w:sz w:val="24"/>
          <w:szCs w:val="24"/>
        </w:rPr>
      </w:pPr>
      <w:r w:rsidRPr="007A7E2F">
        <w:rPr>
          <w:sz w:val="24"/>
          <w:szCs w:val="24"/>
        </w:rPr>
        <w:t xml:space="preserve">£10,000 Locality funding has been secured and there may be an opportunity to apply to Locality again next year for the next stages, as we progress.  </w:t>
      </w:r>
    </w:p>
    <w:p w14:paraId="2939F474" w14:textId="77777777" w:rsidR="00AF7177" w:rsidRPr="007A7E2F" w:rsidRDefault="00AF7177" w:rsidP="005125B1">
      <w:pPr>
        <w:rPr>
          <w:sz w:val="24"/>
          <w:szCs w:val="24"/>
        </w:rPr>
      </w:pPr>
    </w:p>
    <w:p w14:paraId="0441CEF0" w14:textId="28228977" w:rsidR="00DB3AC7" w:rsidRPr="007A7E2F" w:rsidRDefault="002A425C" w:rsidP="005125B1">
      <w:pPr>
        <w:rPr>
          <w:sz w:val="24"/>
          <w:szCs w:val="24"/>
        </w:rPr>
      </w:pPr>
      <w:r w:rsidRPr="007A7E2F">
        <w:rPr>
          <w:b/>
          <w:bCs/>
          <w:sz w:val="24"/>
          <w:szCs w:val="24"/>
        </w:rPr>
        <w:t xml:space="preserve">6) </w:t>
      </w:r>
      <w:r w:rsidR="005B1BB5" w:rsidRPr="007A7E2F">
        <w:rPr>
          <w:b/>
          <w:bCs/>
          <w:sz w:val="24"/>
          <w:szCs w:val="24"/>
        </w:rPr>
        <w:t>General and Introductory text to Review</w:t>
      </w:r>
      <w:r w:rsidR="005B1BB5" w:rsidRPr="007A7E2F">
        <w:rPr>
          <w:sz w:val="24"/>
          <w:szCs w:val="24"/>
        </w:rPr>
        <w:t xml:space="preserve"> </w:t>
      </w:r>
    </w:p>
    <w:p w14:paraId="4C8A6E61" w14:textId="77777777" w:rsidR="00595C78" w:rsidRPr="007A7E2F" w:rsidRDefault="009D5726" w:rsidP="005125B1">
      <w:pPr>
        <w:rPr>
          <w:sz w:val="24"/>
          <w:szCs w:val="24"/>
        </w:rPr>
      </w:pPr>
      <w:r w:rsidRPr="007A7E2F">
        <w:rPr>
          <w:sz w:val="24"/>
          <w:szCs w:val="24"/>
        </w:rPr>
        <w:t xml:space="preserve">A </w:t>
      </w:r>
      <w:r w:rsidR="00702858" w:rsidRPr="007A7E2F">
        <w:rPr>
          <w:sz w:val="24"/>
          <w:szCs w:val="24"/>
        </w:rPr>
        <w:t>revised draft of the text for the introductory sections of the plan and the delivery section at the end for the Review</w:t>
      </w:r>
      <w:r w:rsidRPr="007A7E2F">
        <w:rPr>
          <w:sz w:val="24"/>
          <w:szCs w:val="24"/>
        </w:rPr>
        <w:t xml:space="preserve"> had been circulated</w:t>
      </w:r>
      <w:r w:rsidR="00702858" w:rsidRPr="007A7E2F">
        <w:rPr>
          <w:sz w:val="24"/>
          <w:szCs w:val="24"/>
        </w:rPr>
        <w:t>.</w:t>
      </w:r>
      <w:r w:rsidRPr="007A7E2F">
        <w:rPr>
          <w:sz w:val="24"/>
          <w:szCs w:val="24"/>
        </w:rPr>
        <w:t xml:space="preserve"> </w:t>
      </w:r>
      <w:r w:rsidR="00702858" w:rsidRPr="007A7E2F">
        <w:rPr>
          <w:sz w:val="24"/>
          <w:szCs w:val="24"/>
        </w:rPr>
        <w:t>T</w:t>
      </w:r>
      <w:r w:rsidRPr="007A7E2F">
        <w:rPr>
          <w:sz w:val="24"/>
          <w:szCs w:val="24"/>
        </w:rPr>
        <w:t xml:space="preserve">he highlighted text is to be </w:t>
      </w:r>
      <w:r w:rsidR="00C340A8" w:rsidRPr="007A7E2F">
        <w:rPr>
          <w:sz w:val="24"/>
          <w:szCs w:val="24"/>
        </w:rPr>
        <w:t xml:space="preserve">updated to be consistent with changing </w:t>
      </w:r>
      <w:r w:rsidRPr="007A7E2F">
        <w:rPr>
          <w:sz w:val="24"/>
          <w:szCs w:val="24"/>
        </w:rPr>
        <w:t xml:space="preserve">national policy and the new Local Plan. </w:t>
      </w:r>
      <w:r w:rsidR="00702858" w:rsidRPr="007A7E2F">
        <w:rPr>
          <w:sz w:val="24"/>
          <w:szCs w:val="24"/>
        </w:rPr>
        <w:t xml:space="preserve">Members were encouraged to review the draft text and </w:t>
      </w:r>
      <w:r w:rsidR="00C340A8" w:rsidRPr="007A7E2F">
        <w:rPr>
          <w:sz w:val="24"/>
          <w:szCs w:val="24"/>
        </w:rPr>
        <w:t>Email</w:t>
      </w:r>
      <w:r w:rsidR="00702858" w:rsidRPr="007A7E2F">
        <w:rPr>
          <w:sz w:val="24"/>
          <w:szCs w:val="24"/>
        </w:rPr>
        <w:t xml:space="preserve"> any</w:t>
      </w:r>
      <w:r w:rsidR="00C340A8" w:rsidRPr="007A7E2F">
        <w:rPr>
          <w:sz w:val="24"/>
          <w:szCs w:val="24"/>
        </w:rPr>
        <w:t xml:space="preserve"> comments </w:t>
      </w:r>
      <w:r w:rsidR="00702858" w:rsidRPr="007A7E2F">
        <w:rPr>
          <w:sz w:val="24"/>
          <w:szCs w:val="24"/>
        </w:rPr>
        <w:t>to PB for consideration</w:t>
      </w:r>
      <w:r w:rsidR="00C340A8" w:rsidRPr="007A7E2F">
        <w:rPr>
          <w:sz w:val="24"/>
          <w:szCs w:val="24"/>
        </w:rPr>
        <w:t xml:space="preserve">. </w:t>
      </w:r>
      <w:r w:rsidR="000F353F" w:rsidRPr="007A7E2F">
        <w:rPr>
          <w:sz w:val="24"/>
          <w:szCs w:val="24"/>
        </w:rPr>
        <w:t xml:space="preserve"> </w:t>
      </w:r>
    </w:p>
    <w:p w14:paraId="6358DD66" w14:textId="77777777" w:rsidR="00595C78" w:rsidRPr="007A7E2F" w:rsidRDefault="00595C78" w:rsidP="005125B1">
      <w:pPr>
        <w:rPr>
          <w:sz w:val="24"/>
          <w:szCs w:val="24"/>
        </w:rPr>
      </w:pPr>
    </w:p>
    <w:p w14:paraId="69C696F3" w14:textId="20981DB0" w:rsidR="005B1BB5" w:rsidRPr="007A7E2F" w:rsidRDefault="000F353F" w:rsidP="005125B1">
      <w:pPr>
        <w:rPr>
          <w:sz w:val="24"/>
          <w:szCs w:val="24"/>
        </w:rPr>
      </w:pPr>
      <w:r w:rsidRPr="007A7E2F">
        <w:rPr>
          <w:sz w:val="24"/>
          <w:szCs w:val="24"/>
        </w:rPr>
        <w:t xml:space="preserve">This is an initial draft, </w:t>
      </w:r>
      <w:r w:rsidR="00702858" w:rsidRPr="007A7E2F">
        <w:rPr>
          <w:sz w:val="24"/>
          <w:szCs w:val="24"/>
        </w:rPr>
        <w:t xml:space="preserve">and PH explained that the structure of the review may alter slightly to reflect </w:t>
      </w:r>
      <w:r w:rsidR="00595C78" w:rsidRPr="007A7E2F">
        <w:rPr>
          <w:sz w:val="24"/>
          <w:szCs w:val="24"/>
        </w:rPr>
        <w:t xml:space="preserve">what may become the governance model for community action proposals where there would be 3 themes </w:t>
      </w:r>
      <w:r w:rsidRPr="007A7E2F">
        <w:rPr>
          <w:sz w:val="24"/>
          <w:szCs w:val="24"/>
        </w:rPr>
        <w:t xml:space="preserve">each with a councillor to champion. </w:t>
      </w:r>
      <w:r w:rsidR="00595C78" w:rsidRPr="007A7E2F">
        <w:rPr>
          <w:sz w:val="24"/>
          <w:szCs w:val="24"/>
        </w:rPr>
        <w:t xml:space="preserve">This would move away from the advisory group </w:t>
      </w:r>
      <w:r w:rsidRPr="007A7E2F">
        <w:rPr>
          <w:sz w:val="24"/>
          <w:szCs w:val="24"/>
        </w:rPr>
        <w:t xml:space="preserve">“committee” structure </w:t>
      </w:r>
      <w:r w:rsidR="006F451C" w:rsidRPr="007A7E2F">
        <w:rPr>
          <w:sz w:val="24"/>
          <w:szCs w:val="24"/>
        </w:rPr>
        <w:t xml:space="preserve">towards a more project delivery-based approach. </w:t>
      </w:r>
      <w:r w:rsidR="00595C78" w:rsidRPr="007A7E2F">
        <w:rPr>
          <w:sz w:val="24"/>
          <w:szCs w:val="24"/>
        </w:rPr>
        <w:t xml:space="preserve">The structure of the Review would be slightly remodelled to reflect this although individual topic sections would remain. </w:t>
      </w:r>
    </w:p>
    <w:p w14:paraId="0BF75C46" w14:textId="77777777" w:rsidR="006F451C" w:rsidRPr="007A7E2F" w:rsidRDefault="006F451C" w:rsidP="005125B1">
      <w:pPr>
        <w:rPr>
          <w:sz w:val="24"/>
          <w:szCs w:val="24"/>
        </w:rPr>
      </w:pPr>
    </w:p>
    <w:p w14:paraId="0C271EB9" w14:textId="4A7B3934" w:rsidR="006F451C" w:rsidRPr="00DD1557" w:rsidRDefault="00DD1557" w:rsidP="005125B1">
      <w:pPr>
        <w:rPr>
          <w:b/>
          <w:bCs/>
          <w:sz w:val="24"/>
          <w:szCs w:val="24"/>
        </w:rPr>
      </w:pPr>
      <w:r w:rsidRPr="00DD1557">
        <w:rPr>
          <w:b/>
          <w:bCs/>
          <w:sz w:val="24"/>
          <w:szCs w:val="24"/>
        </w:rPr>
        <w:t>7) Sustainability Chapter and Climate Emergency Text</w:t>
      </w:r>
    </w:p>
    <w:p w14:paraId="35AFC095" w14:textId="77777777" w:rsidR="00DD1557" w:rsidRDefault="00DD1557" w:rsidP="005125B1">
      <w:pPr>
        <w:rPr>
          <w:sz w:val="24"/>
          <w:szCs w:val="24"/>
        </w:rPr>
      </w:pPr>
    </w:p>
    <w:p w14:paraId="480F2C5A" w14:textId="1EE97705" w:rsidR="005049F1" w:rsidRPr="007A7E2F" w:rsidRDefault="00DD1557" w:rsidP="005125B1">
      <w:pPr>
        <w:rPr>
          <w:sz w:val="24"/>
          <w:szCs w:val="24"/>
        </w:rPr>
      </w:pPr>
      <w:r w:rsidRPr="007A7E2F">
        <w:rPr>
          <w:sz w:val="24"/>
          <w:szCs w:val="24"/>
        </w:rPr>
        <w:t>PB had circulated a paper</w:t>
      </w:r>
      <w:r w:rsidR="00595C78" w:rsidRPr="007A7E2F">
        <w:rPr>
          <w:sz w:val="24"/>
          <w:szCs w:val="24"/>
        </w:rPr>
        <w:t xml:space="preserve"> showing the draft text and a proposed overarching policy ADNP1 seeking to achieve sustainable development in response to the climate emergency</w:t>
      </w:r>
      <w:r w:rsidRPr="007A7E2F">
        <w:rPr>
          <w:sz w:val="24"/>
          <w:szCs w:val="24"/>
        </w:rPr>
        <w:t xml:space="preserve">. </w:t>
      </w:r>
    </w:p>
    <w:p w14:paraId="78F01706" w14:textId="77777777" w:rsidR="005049F1" w:rsidRPr="007A7E2F" w:rsidRDefault="005049F1" w:rsidP="005125B1">
      <w:pPr>
        <w:rPr>
          <w:sz w:val="24"/>
          <w:szCs w:val="24"/>
        </w:rPr>
      </w:pPr>
    </w:p>
    <w:p w14:paraId="53E43D1D" w14:textId="372AA19B" w:rsidR="00DD1557" w:rsidRPr="007A7E2F" w:rsidRDefault="00DD1557" w:rsidP="005125B1">
      <w:pPr>
        <w:rPr>
          <w:sz w:val="24"/>
          <w:szCs w:val="24"/>
        </w:rPr>
      </w:pPr>
      <w:r w:rsidRPr="007A7E2F">
        <w:rPr>
          <w:sz w:val="24"/>
          <w:szCs w:val="24"/>
        </w:rPr>
        <w:t>Sustainability and Climate Emergency will sit as high-level overarching themes to make clear that the Council and its partners in the ADNP are full</w:t>
      </w:r>
      <w:r w:rsidR="00AB717C" w:rsidRPr="007A7E2F">
        <w:rPr>
          <w:sz w:val="24"/>
          <w:szCs w:val="24"/>
        </w:rPr>
        <w:t xml:space="preserve">y </w:t>
      </w:r>
      <w:r w:rsidRPr="007A7E2F">
        <w:rPr>
          <w:sz w:val="24"/>
          <w:szCs w:val="24"/>
        </w:rPr>
        <w:t>aware of the Climate Emergency and are undertaking actions to contribute to dealing with th</w:t>
      </w:r>
      <w:r w:rsidR="00A532FD" w:rsidRPr="007A7E2F">
        <w:rPr>
          <w:sz w:val="24"/>
          <w:szCs w:val="24"/>
        </w:rPr>
        <w:t>is</w:t>
      </w:r>
      <w:r w:rsidRPr="007A7E2F">
        <w:rPr>
          <w:sz w:val="24"/>
          <w:szCs w:val="24"/>
        </w:rPr>
        <w:t xml:space="preserve">. </w:t>
      </w:r>
      <w:r w:rsidR="00A532FD" w:rsidRPr="007A7E2F">
        <w:rPr>
          <w:sz w:val="24"/>
          <w:szCs w:val="24"/>
        </w:rPr>
        <w:t xml:space="preserve">The </w:t>
      </w:r>
      <w:r w:rsidR="00595C78" w:rsidRPr="007A7E2F">
        <w:rPr>
          <w:sz w:val="24"/>
          <w:szCs w:val="24"/>
        </w:rPr>
        <w:t xml:space="preserve">policy aims to retain Alnwick as a compact town and proposes the idea of development in 20 minute neighbourhoods to encourage the use of </w:t>
      </w:r>
      <w:proofErr w:type="spellStart"/>
      <w:r w:rsidR="00595C78" w:rsidRPr="007A7E2F">
        <w:rPr>
          <w:sz w:val="24"/>
          <w:szCs w:val="24"/>
        </w:rPr>
        <w:t>non car</w:t>
      </w:r>
      <w:proofErr w:type="spellEnd"/>
      <w:r w:rsidR="00595C78" w:rsidRPr="007A7E2F">
        <w:rPr>
          <w:sz w:val="24"/>
          <w:szCs w:val="24"/>
        </w:rPr>
        <w:t xml:space="preserve"> modes of transport in day to day living</w:t>
      </w:r>
      <w:r w:rsidR="00A532FD" w:rsidRPr="007A7E2F">
        <w:rPr>
          <w:sz w:val="24"/>
          <w:szCs w:val="24"/>
        </w:rPr>
        <w:t xml:space="preserve">. The balance between housing and jobs </w:t>
      </w:r>
      <w:r w:rsidR="00595C78" w:rsidRPr="007A7E2F">
        <w:rPr>
          <w:sz w:val="24"/>
          <w:szCs w:val="24"/>
        </w:rPr>
        <w:t xml:space="preserve">and services </w:t>
      </w:r>
      <w:r w:rsidR="00A532FD" w:rsidRPr="007A7E2F">
        <w:rPr>
          <w:sz w:val="24"/>
          <w:szCs w:val="24"/>
        </w:rPr>
        <w:t>also needs to be de</w:t>
      </w:r>
      <w:r w:rsidR="00595C78" w:rsidRPr="007A7E2F">
        <w:rPr>
          <w:sz w:val="24"/>
          <w:szCs w:val="24"/>
        </w:rPr>
        <w:t>monstrated in any development taking place in the town</w:t>
      </w:r>
      <w:r w:rsidR="00A532FD" w:rsidRPr="007A7E2F">
        <w:rPr>
          <w:sz w:val="24"/>
          <w:szCs w:val="24"/>
        </w:rPr>
        <w:t xml:space="preserve">. </w:t>
      </w:r>
    </w:p>
    <w:p w14:paraId="630A9384" w14:textId="77777777" w:rsidR="00A532FD" w:rsidRPr="007A7E2F" w:rsidRDefault="00A532FD" w:rsidP="005125B1">
      <w:pPr>
        <w:rPr>
          <w:sz w:val="24"/>
          <w:szCs w:val="24"/>
        </w:rPr>
      </w:pPr>
    </w:p>
    <w:p w14:paraId="109A1910" w14:textId="61F66B57" w:rsidR="00A532FD" w:rsidRPr="007A7E2F" w:rsidRDefault="007A72E7" w:rsidP="005125B1">
      <w:pPr>
        <w:rPr>
          <w:sz w:val="24"/>
          <w:szCs w:val="24"/>
        </w:rPr>
      </w:pPr>
      <w:r w:rsidRPr="007A7E2F">
        <w:rPr>
          <w:sz w:val="24"/>
          <w:szCs w:val="24"/>
        </w:rPr>
        <w:t xml:space="preserve">MS pointed out that the Net Zero figure on page 3 </w:t>
      </w:r>
      <w:r w:rsidR="00595C78" w:rsidRPr="007A7E2F">
        <w:rPr>
          <w:sz w:val="24"/>
          <w:szCs w:val="24"/>
        </w:rPr>
        <w:t xml:space="preserve">of the draft text </w:t>
      </w:r>
      <w:r w:rsidRPr="007A7E2F">
        <w:rPr>
          <w:sz w:val="24"/>
          <w:szCs w:val="24"/>
        </w:rPr>
        <w:t>should be 100%.</w:t>
      </w:r>
      <w:r w:rsidR="004851E9" w:rsidRPr="007A7E2F">
        <w:rPr>
          <w:sz w:val="24"/>
          <w:szCs w:val="24"/>
        </w:rPr>
        <w:t xml:space="preserve"> He also suggested that the matter of changes to the settlement boundary would have to be considered</w:t>
      </w:r>
    </w:p>
    <w:p w14:paraId="52D5AFB3" w14:textId="77777777" w:rsidR="007A72E7" w:rsidRPr="007A7E2F" w:rsidRDefault="007A72E7" w:rsidP="005125B1">
      <w:pPr>
        <w:rPr>
          <w:sz w:val="24"/>
          <w:szCs w:val="24"/>
        </w:rPr>
      </w:pPr>
    </w:p>
    <w:p w14:paraId="4075C041" w14:textId="56B5EBFE" w:rsidR="007A72E7" w:rsidRPr="007A7E2F" w:rsidRDefault="007A72E7" w:rsidP="005125B1">
      <w:pPr>
        <w:rPr>
          <w:sz w:val="24"/>
          <w:szCs w:val="24"/>
        </w:rPr>
      </w:pPr>
      <w:r w:rsidRPr="007A7E2F">
        <w:rPr>
          <w:sz w:val="24"/>
          <w:szCs w:val="24"/>
        </w:rPr>
        <w:t xml:space="preserve">PB had spoken with Steven Robson </w:t>
      </w:r>
      <w:r w:rsidR="00595C78" w:rsidRPr="007A7E2F">
        <w:rPr>
          <w:sz w:val="24"/>
          <w:szCs w:val="24"/>
        </w:rPr>
        <w:t xml:space="preserve">(NCC Strategy) </w:t>
      </w:r>
      <w:r w:rsidRPr="007A7E2F">
        <w:rPr>
          <w:sz w:val="24"/>
          <w:szCs w:val="24"/>
        </w:rPr>
        <w:t xml:space="preserve">regarding the former DCHS site on Howling Lane, which is considered a better site for housing than </w:t>
      </w:r>
      <w:r w:rsidR="00AB717C" w:rsidRPr="007A7E2F">
        <w:rPr>
          <w:sz w:val="24"/>
          <w:szCs w:val="24"/>
        </w:rPr>
        <w:t xml:space="preserve">further </w:t>
      </w:r>
      <w:r w:rsidRPr="007A7E2F">
        <w:rPr>
          <w:sz w:val="24"/>
          <w:szCs w:val="24"/>
        </w:rPr>
        <w:t xml:space="preserve">extending </w:t>
      </w:r>
      <w:r w:rsidR="00595C78" w:rsidRPr="007A7E2F">
        <w:rPr>
          <w:sz w:val="24"/>
          <w:szCs w:val="24"/>
        </w:rPr>
        <w:t xml:space="preserve">to </w:t>
      </w:r>
      <w:r w:rsidRPr="007A7E2F">
        <w:rPr>
          <w:sz w:val="24"/>
          <w:szCs w:val="24"/>
        </w:rPr>
        <w:t>the south of the town</w:t>
      </w:r>
      <w:r w:rsidR="00AB717C" w:rsidRPr="007A7E2F">
        <w:rPr>
          <w:sz w:val="24"/>
          <w:szCs w:val="24"/>
        </w:rPr>
        <w:t xml:space="preserve"> </w:t>
      </w:r>
      <w:r w:rsidR="008C4581" w:rsidRPr="007A7E2F">
        <w:rPr>
          <w:sz w:val="24"/>
          <w:szCs w:val="24"/>
        </w:rPr>
        <w:t>but the boundaries of th</w:t>
      </w:r>
      <w:r w:rsidR="00AB717C" w:rsidRPr="007A7E2F">
        <w:rPr>
          <w:sz w:val="24"/>
          <w:szCs w:val="24"/>
        </w:rPr>
        <w:t>e DCHS</w:t>
      </w:r>
      <w:r w:rsidR="008C4581" w:rsidRPr="007A7E2F">
        <w:rPr>
          <w:sz w:val="24"/>
          <w:szCs w:val="24"/>
        </w:rPr>
        <w:t xml:space="preserve"> site </w:t>
      </w:r>
      <w:r w:rsidR="00595C78" w:rsidRPr="007A7E2F">
        <w:rPr>
          <w:sz w:val="24"/>
          <w:szCs w:val="24"/>
        </w:rPr>
        <w:t xml:space="preserve">in that case need to be included within the settlement boundary defined in the Local Plan. Currently only the </w:t>
      </w:r>
      <w:r w:rsidR="008C4581" w:rsidRPr="007A7E2F">
        <w:rPr>
          <w:sz w:val="24"/>
          <w:szCs w:val="24"/>
        </w:rPr>
        <w:t xml:space="preserve">brownfield element </w:t>
      </w:r>
      <w:r w:rsidR="004021EE" w:rsidRPr="007A7E2F">
        <w:rPr>
          <w:sz w:val="24"/>
          <w:szCs w:val="24"/>
        </w:rPr>
        <w:t>o</w:t>
      </w:r>
      <w:r w:rsidR="008C4581" w:rsidRPr="007A7E2F">
        <w:rPr>
          <w:sz w:val="24"/>
          <w:szCs w:val="24"/>
        </w:rPr>
        <w:t xml:space="preserve">f the site is within the settlement boundary. </w:t>
      </w:r>
      <w:r w:rsidRPr="007A7E2F">
        <w:rPr>
          <w:sz w:val="24"/>
          <w:szCs w:val="24"/>
        </w:rPr>
        <w:t xml:space="preserve"> </w:t>
      </w:r>
      <w:r w:rsidR="005049F1" w:rsidRPr="007A7E2F">
        <w:rPr>
          <w:sz w:val="24"/>
          <w:szCs w:val="24"/>
        </w:rPr>
        <w:t>The</w:t>
      </w:r>
      <w:r w:rsidRPr="007A7E2F">
        <w:rPr>
          <w:sz w:val="24"/>
          <w:szCs w:val="24"/>
        </w:rPr>
        <w:t xml:space="preserve"> DCHS site is probably </w:t>
      </w:r>
      <w:r w:rsidR="00595C78" w:rsidRPr="007A7E2F">
        <w:rPr>
          <w:sz w:val="24"/>
          <w:szCs w:val="24"/>
        </w:rPr>
        <w:t>one of the few</w:t>
      </w:r>
      <w:r w:rsidRPr="007A7E2F">
        <w:rPr>
          <w:sz w:val="24"/>
          <w:szCs w:val="24"/>
        </w:rPr>
        <w:t xml:space="preserve"> site</w:t>
      </w:r>
      <w:r w:rsidR="00595C78" w:rsidRPr="007A7E2F">
        <w:rPr>
          <w:sz w:val="24"/>
          <w:szCs w:val="24"/>
        </w:rPr>
        <w:t>s</w:t>
      </w:r>
      <w:r w:rsidRPr="007A7E2F">
        <w:rPr>
          <w:sz w:val="24"/>
          <w:szCs w:val="24"/>
        </w:rPr>
        <w:t xml:space="preserve"> we can use for Community-</w:t>
      </w:r>
      <w:r w:rsidRPr="007A7E2F">
        <w:rPr>
          <w:sz w:val="24"/>
          <w:szCs w:val="24"/>
        </w:rPr>
        <w:lastRenderedPageBreak/>
        <w:t>Led Housing (CLH). The current housing allocation at the former DCHS is for 60 units but PB suggests there is scope for additional hous</w:t>
      </w:r>
      <w:r w:rsidR="004851E9" w:rsidRPr="007A7E2F">
        <w:rPr>
          <w:sz w:val="24"/>
          <w:szCs w:val="24"/>
        </w:rPr>
        <w:t>ing</w:t>
      </w:r>
      <w:r w:rsidRPr="007A7E2F">
        <w:rPr>
          <w:sz w:val="24"/>
          <w:szCs w:val="24"/>
        </w:rPr>
        <w:t xml:space="preserve"> in the refreshed ADNP </w:t>
      </w:r>
      <w:r w:rsidR="004851E9" w:rsidRPr="007A7E2F">
        <w:rPr>
          <w:sz w:val="24"/>
          <w:szCs w:val="24"/>
        </w:rPr>
        <w:t>including</w:t>
      </w:r>
      <w:r w:rsidRPr="007A7E2F">
        <w:rPr>
          <w:sz w:val="24"/>
          <w:szCs w:val="24"/>
        </w:rPr>
        <w:t xml:space="preserve"> CLH </w:t>
      </w:r>
      <w:r w:rsidR="004851E9" w:rsidRPr="007A7E2F">
        <w:rPr>
          <w:sz w:val="24"/>
          <w:szCs w:val="24"/>
        </w:rPr>
        <w:t xml:space="preserve">and open space </w:t>
      </w:r>
      <w:r w:rsidRPr="007A7E2F">
        <w:rPr>
          <w:sz w:val="24"/>
          <w:szCs w:val="24"/>
        </w:rPr>
        <w:t xml:space="preserve">at this location. </w:t>
      </w:r>
      <w:r w:rsidR="008C4581" w:rsidRPr="007A7E2F">
        <w:rPr>
          <w:sz w:val="24"/>
          <w:szCs w:val="24"/>
        </w:rPr>
        <w:t xml:space="preserve">The need for a genuine mix of housing at the site was stressed. Colin Barnes at Northumberland </w:t>
      </w:r>
      <w:r w:rsidR="00AB717C" w:rsidRPr="007A7E2F">
        <w:rPr>
          <w:sz w:val="24"/>
          <w:szCs w:val="24"/>
        </w:rPr>
        <w:t>E</w:t>
      </w:r>
      <w:r w:rsidR="008C4581" w:rsidRPr="007A7E2F">
        <w:rPr>
          <w:sz w:val="24"/>
          <w:szCs w:val="24"/>
        </w:rPr>
        <w:t xml:space="preserve">states has advised that there is interest from the private sector in the site. </w:t>
      </w:r>
    </w:p>
    <w:p w14:paraId="7C538BAC" w14:textId="0D26F05A" w:rsidR="004851E9" w:rsidRPr="007A7E2F" w:rsidRDefault="004851E9" w:rsidP="005125B1">
      <w:pPr>
        <w:rPr>
          <w:sz w:val="24"/>
          <w:szCs w:val="24"/>
        </w:rPr>
      </w:pPr>
      <w:r w:rsidRPr="007A7E2F">
        <w:rPr>
          <w:sz w:val="24"/>
          <w:szCs w:val="24"/>
        </w:rPr>
        <w:t>Steven Robson had indicated that in his view such a change and other minor adjustments to the settlement boundary could be progressed through the ADNP review and would not undermine the strategic intent of the Local Plan</w:t>
      </w:r>
    </w:p>
    <w:p w14:paraId="039D57A5" w14:textId="77777777" w:rsidR="00AB717C" w:rsidRPr="007A7E2F" w:rsidRDefault="00AB717C" w:rsidP="005125B1">
      <w:pPr>
        <w:rPr>
          <w:sz w:val="24"/>
          <w:szCs w:val="24"/>
        </w:rPr>
      </w:pPr>
    </w:p>
    <w:p w14:paraId="6C20FFA4" w14:textId="384DBA83" w:rsidR="00AB717C" w:rsidRPr="007A7E2F" w:rsidRDefault="007056B3" w:rsidP="005125B1">
      <w:pPr>
        <w:rPr>
          <w:b/>
          <w:bCs/>
          <w:sz w:val="24"/>
          <w:szCs w:val="24"/>
        </w:rPr>
      </w:pPr>
      <w:r w:rsidRPr="007A7E2F">
        <w:rPr>
          <w:b/>
          <w:bCs/>
          <w:sz w:val="24"/>
          <w:szCs w:val="24"/>
        </w:rPr>
        <w:t>8) Direction Forwards  - Options Consultation, Winter 2013</w:t>
      </w:r>
    </w:p>
    <w:p w14:paraId="1DCCD402" w14:textId="77777777" w:rsidR="008C4581" w:rsidRPr="007A7E2F" w:rsidRDefault="008C4581" w:rsidP="005125B1">
      <w:pPr>
        <w:rPr>
          <w:sz w:val="24"/>
          <w:szCs w:val="24"/>
        </w:rPr>
      </w:pPr>
    </w:p>
    <w:p w14:paraId="7DD98C9F" w14:textId="41FF5A5A" w:rsidR="00816745" w:rsidRPr="007A7E2F" w:rsidRDefault="00816745" w:rsidP="005125B1">
      <w:pPr>
        <w:rPr>
          <w:sz w:val="24"/>
          <w:szCs w:val="24"/>
        </w:rPr>
      </w:pPr>
      <w:r w:rsidRPr="007A7E2F">
        <w:rPr>
          <w:sz w:val="24"/>
          <w:szCs w:val="24"/>
        </w:rPr>
        <w:t xml:space="preserve">The key outputs </w:t>
      </w:r>
      <w:r w:rsidR="004851E9" w:rsidRPr="007A7E2F">
        <w:rPr>
          <w:sz w:val="24"/>
          <w:szCs w:val="24"/>
        </w:rPr>
        <w:t xml:space="preserve">from studies </w:t>
      </w:r>
      <w:r w:rsidRPr="007A7E2F">
        <w:rPr>
          <w:sz w:val="24"/>
          <w:szCs w:val="24"/>
        </w:rPr>
        <w:t xml:space="preserve">for some sections of the draft ADNPR will not be known until </w:t>
      </w:r>
      <w:r w:rsidR="004851E9" w:rsidRPr="007A7E2F">
        <w:rPr>
          <w:sz w:val="24"/>
          <w:szCs w:val="24"/>
        </w:rPr>
        <w:t>December</w:t>
      </w:r>
      <w:r w:rsidRPr="007A7E2F">
        <w:rPr>
          <w:sz w:val="24"/>
          <w:szCs w:val="24"/>
        </w:rPr>
        <w:t xml:space="preserve">. PB had attached a note of what options might be coming forward. </w:t>
      </w:r>
      <w:r w:rsidR="00A33C01" w:rsidRPr="007A7E2F">
        <w:rPr>
          <w:sz w:val="24"/>
          <w:szCs w:val="24"/>
        </w:rPr>
        <w:t xml:space="preserve">Advisory Group Chairs will take these options away and feed back directly to PB. </w:t>
      </w:r>
      <w:r w:rsidRPr="007A7E2F">
        <w:rPr>
          <w:sz w:val="24"/>
          <w:szCs w:val="24"/>
        </w:rPr>
        <w:t>The Advisory Groups are to report back their option</w:t>
      </w:r>
      <w:r w:rsidR="004851E9" w:rsidRPr="007A7E2F">
        <w:rPr>
          <w:sz w:val="24"/>
          <w:szCs w:val="24"/>
        </w:rPr>
        <w:t xml:space="preserve"> choices </w:t>
      </w:r>
      <w:r w:rsidRPr="007A7E2F">
        <w:rPr>
          <w:sz w:val="24"/>
          <w:szCs w:val="24"/>
        </w:rPr>
        <w:t xml:space="preserve"> to the </w:t>
      </w:r>
      <w:r w:rsidR="004851E9" w:rsidRPr="007A7E2F">
        <w:rPr>
          <w:sz w:val="24"/>
          <w:szCs w:val="24"/>
        </w:rPr>
        <w:t xml:space="preserve">next </w:t>
      </w:r>
      <w:r w:rsidRPr="007A7E2F">
        <w:rPr>
          <w:sz w:val="24"/>
          <w:szCs w:val="24"/>
        </w:rPr>
        <w:t xml:space="preserve">ADNPR Steering group </w:t>
      </w:r>
      <w:r w:rsidR="004851E9" w:rsidRPr="007A7E2F">
        <w:rPr>
          <w:sz w:val="24"/>
          <w:szCs w:val="24"/>
        </w:rPr>
        <w:t>o</w:t>
      </w:r>
      <w:r w:rsidRPr="007A7E2F">
        <w:rPr>
          <w:sz w:val="24"/>
          <w:szCs w:val="24"/>
        </w:rPr>
        <w:t xml:space="preserve">n </w:t>
      </w:r>
      <w:r w:rsidR="004851E9" w:rsidRPr="007A7E2F">
        <w:rPr>
          <w:sz w:val="24"/>
          <w:szCs w:val="24"/>
        </w:rPr>
        <w:t>13</w:t>
      </w:r>
      <w:r w:rsidR="004851E9" w:rsidRPr="007A7E2F">
        <w:rPr>
          <w:sz w:val="24"/>
          <w:szCs w:val="24"/>
          <w:vertAlign w:val="superscript"/>
        </w:rPr>
        <w:t>th</w:t>
      </w:r>
      <w:r w:rsidR="004851E9" w:rsidRPr="007A7E2F">
        <w:rPr>
          <w:sz w:val="24"/>
          <w:szCs w:val="24"/>
        </w:rPr>
        <w:t xml:space="preserve"> </w:t>
      </w:r>
      <w:r w:rsidRPr="007A7E2F">
        <w:rPr>
          <w:sz w:val="24"/>
          <w:szCs w:val="24"/>
        </w:rPr>
        <w:t>December</w:t>
      </w:r>
      <w:r w:rsidR="004851E9" w:rsidRPr="007A7E2F">
        <w:rPr>
          <w:sz w:val="24"/>
          <w:szCs w:val="24"/>
        </w:rPr>
        <w:t xml:space="preserve"> so that these can then be worked up into consultation boards with mapping as necessary during January with the objective of an Options consultation towards the end of January / early February. JP to establish possible Saturdays when the Northumberland Hall would be available for this drop-in consultation session.</w:t>
      </w:r>
      <w:r w:rsidRPr="007A7E2F">
        <w:rPr>
          <w:sz w:val="24"/>
          <w:szCs w:val="24"/>
        </w:rPr>
        <w:t xml:space="preserve"> </w:t>
      </w:r>
    </w:p>
    <w:p w14:paraId="4CC502DC" w14:textId="77777777" w:rsidR="00816745" w:rsidRPr="007A7E2F" w:rsidRDefault="00816745" w:rsidP="005125B1">
      <w:pPr>
        <w:rPr>
          <w:sz w:val="24"/>
          <w:szCs w:val="24"/>
        </w:rPr>
      </w:pPr>
    </w:p>
    <w:p w14:paraId="255D069F" w14:textId="1F848DEC" w:rsidR="00816745" w:rsidRPr="00816745" w:rsidRDefault="00816745" w:rsidP="005125B1">
      <w:pPr>
        <w:rPr>
          <w:b/>
          <w:bCs/>
          <w:sz w:val="24"/>
          <w:szCs w:val="24"/>
        </w:rPr>
      </w:pPr>
      <w:r w:rsidRPr="00816745">
        <w:rPr>
          <w:b/>
          <w:bCs/>
          <w:sz w:val="24"/>
          <w:szCs w:val="24"/>
        </w:rPr>
        <w:t xml:space="preserve">9) Dates of next three </w:t>
      </w:r>
      <w:r>
        <w:rPr>
          <w:b/>
          <w:bCs/>
          <w:sz w:val="24"/>
          <w:szCs w:val="24"/>
        </w:rPr>
        <w:t xml:space="preserve">Steering Group </w:t>
      </w:r>
      <w:r w:rsidRPr="00816745">
        <w:rPr>
          <w:b/>
          <w:bCs/>
          <w:sz w:val="24"/>
          <w:szCs w:val="24"/>
        </w:rPr>
        <w:t>meetings</w:t>
      </w:r>
    </w:p>
    <w:p w14:paraId="64B6AA79" w14:textId="77777777" w:rsidR="00816745" w:rsidRDefault="00816745" w:rsidP="005125B1">
      <w:pPr>
        <w:rPr>
          <w:sz w:val="24"/>
          <w:szCs w:val="24"/>
        </w:rPr>
      </w:pPr>
    </w:p>
    <w:p w14:paraId="6C8926FA" w14:textId="0501C4B0" w:rsidR="00816745" w:rsidRDefault="00816745" w:rsidP="005125B1">
      <w:pPr>
        <w:rPr>
          <w:sz w:val="24"/>
          <w:szCs w:val="24"/>
        </w:rPr>
      </w:pPr>
      <w:r>
        <w:rPr>
          <w:sz w:val="24"/>
          <w:szCs w:val="24"/>
        </w:rPr>
        <w:t>Wednesday 13</w:t>
      </w:r>
      <w:r w:rsidRPr="00816745">
        <w:rPr>
          <w:sz w:val="24"/>
          <w:szCs w:val="24"/>
          <w:vertAlign w:val="superscript"/>
        </w:rPr>
        <w:t>th</w:t>
      </w:r>
      <w:r>
        <w:rPr>
          <w:sz w:val="24"/>
          <w:szCs w:val="24"/>
        </w:rPr>
        <w:t xml:space="preserve"> December at </w:t>
      </w:r>
      <w:r w:rsidRPr="00001D9D">
        <w:rPr>
          <w:b/>
          <w:bCs/>
          <w:sz w:val="24"/>
          <w:szCs w:val="24"/>
        </w:rPr>
        <w:t>7pm</w:t>
      </w:r>
      <w:r w:rsidR="00001D9D">
        <w:rPr>
          <w:b/>
          <w:bCs/>
          <w:sz w:val="24"/>
          <w:szCs w:val="24"/>
        </w:rPr>
        <w:t xml:space="preserve"> (Note this change of time)</w:t>
      </w:r>
    </w:p>
    <w:p w14:paraId="2C61728B" w14:textId="77777777" w:rsidR="00816745" w:rsidRDefault="00816745" w:rsidP="005125B1">
      <w:pPr>
        <w:rPr>
          <w:sz w:val="24"/>
          <w:szCs w:val="24"/>
        </w:rPr>
      </w:pPr>
      <w:r>
        <w:rPr>
          <w:sz w:val="24"/>
          <w:szCs w:val="24"/>
        </w:rPr>
        <w:t>Wednesday 24</w:t>
      </w:r>
      <w:r w:rsidRPr="00816745">
        <w:rPr>
          <w:sz w:val="24"/>
          <w:szCs w:val="24"/>
          <w:vertAlign w:val="superscript"/>
        </w:rPr>
        <w:t>th</w:t>
      </w:r>
      <w:r>
        <w:rPr>
          <w:sz w:val="24"/>
          <w:szCs w:val="24"/>
        </w:rPr>
        <w:t xml:space="preserve"> January 2024 at 6.30pm</w:t>
      </w:r>
    </w:p>
    <w:p w14:paraId="5BB83802" w14:textId="1C9BDBCD" w:rsidR="00816745" w:rsidRDefault="00816745" w:rsidP="005125B1">
      <w:pPr>
        <w:rPr>
          <w:sz w:val="24"/>
          <w:szCs w:val="24"/>
        </w:rPr>
      </w:pPr>
      <w:r>
        <w:rPr>
          <w:sz w:val="24"/>
          <w:szCs w:val="24"/>
        </w:rPr>
        <w:t>Wednesday 28</w:t>
      </w:r>
      <w:r w:rsidRPr="00816745">
        <w:rPr>
          <w:sz w:val="24"/>
          <w:szCs w:val="24"/>
          <w:vertAlign w:val="superscript"/>
        </w:rPr>
        <w:t>th</w:t>
      </w:r>
      <w:r>
        <w:rPr>
          <w:sz w:val="24"/>
          <w:szCs w:val="24"/>
        </w:rPr>
        <w:t xml:space="preserve"> February 2024 at 6.30pm  </w:t>
      </w:r>
    </w:p>
    <w:p w14:paraId="4B2175E9" w14:textId="77777777" w:rsidR="007A72E7" w:rsidRDefault="007A72E7" w:rsidP="005125B1">
      <w:pPr>
        <w:rPr>
          <w:sz w:val="24"/>
          <w:szCs w:val="24"/>
        </w:rPr>
      </w:pPr>
    </w:p>
    <w:p w14:paraId="2B5CEEB8" w14:textId="77777777" w:rsidR="005B1BB5" w:rsidRDefault="005B1BB5" w:rsidP="005125B1">
      <w:pPr>
        <w:rPr>
          <w:sz w:val="24"/>
          <w:szCs w:val="24"/>
        </w:rPr>
      </w:pPr>
    </w:p>
    <w:p w14:paraId="6C8D47AA" w14:textId="4A1F5469" w:rsidR="00816745" w:rsidRDefault="00816745" w:rsidP="005125B1">
      <w:pPr>
        <w:rPr>
          <w:sz w:val="24"/>
          <w:szCs w:val="24"/>
        </w:rPr>
      </w:pPr>
      <w:r>
        <w:rPr>
          <w:sz w:val="24"/>
          <w:szCs w:val="24"/>
        </w:rPr>
        <w:t xml:space="preserve">The meeting ended at 7.36pm. </w:t>
      </w:r>
    </w:p>
    <w:p w14:paraId="2F4C6A9F" w14:textId="77777777" w:rsidR="005B1BB5" w:rsidRDefault="005B1BB5" w:rsidP="005125B1">
      <w:pPr>
        <w:rPr>
          <w:sz w:val="24"/>
          <w:szCs w:val="24"/>
        </w:rPr>
      </w:pPr>
    </w:p>
    <w:p w14:paraId="0C96D66C" w14:textId="77777777" w:rsidR="005B1BB5" w:rsidRDefault="005B1BB5" w:rsidP="005125B1">
      <w:pPr>
        <w:rPr>
          <w:sz w:val="24"/>
          <w:szCs w:val="24"/>
        </w:rPr>
      </w:pPr>
    </w:p>
    <w:p w14:paraId="278CCD0F" w14:textId="77777777" w:rsidR="005B1BB5" w:rsidRDefault="005B1BB5" w:rsidP="005125B1">
      <w:pPr>
        <w:rPr>
          <w:sz w:val="24"/>
          <w:szCs w:val="24"/>
        </w:rPr>
      </w:pPr>
    </w:p>
    <w:p w14:paraId="0A697891" w14:textId="59934DCB" w:rsidR="00057060" w:rsidRPr="0083632D" w:rsidRDefault="00057060" w:rsidP="001A56A3">
      <w:pPr>
        <w:rPr>
          <w:b/>
          <w:bCs/>
          <w:sz w:val="24"/>
          <w:szCs w:val="24"/>
        </w:rPr>
      </w:pPr>
    </w:p>
    <w:sectPr w:rsidR="00057060" w:rsidRPr="0083632D" w:rsidSect="00C147D5">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2E4E3" w14:textId="77777777" w:rsidR="00C147D5" w:rsidRDefault="00C147D5" w:rsidP="00E02CBA">
      <w:r>
        <w:separator/>
      </w:r>
    </w:p>
  </w:endnote>
  <w:endnote w:type="continuationSeparator" w:id="0">
    <w:p w14:paraId="212ABD06" w14:textId="77777777" w:rsidR="00C147D5" w:rsidRDefault="00C147D5" w:rsidP="00E0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AC16" w14:textId="77777777" w:rsidR="00E02CBA" w:rsidRDefault="00E02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5F05F" w14:textId="77777777" w:rsidR="00E02CBA" w:rsidRDefault="00E02C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6E90" w14:textId="77777777" w:rsidR="00E02CBA" w:rsidRDefault="00E02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DAD6B" w14:textId="77777777" w:rsidR="00C147D5" w:rsidRDefault="00C147D5" w:rsidP="00E02CBA">
      <w:r>
        <w:separator/>
      </w:r>
    </w:p>
  </w:footnote>
  <w:footnote w:type="continuationSeparator" w:id="0">
    <w:p w14:paraId="2FFC95F6" w14:textId="77777777" w:rsidR="00C147D5" w:rsidRDefault="00C147D5" w:rsidP="00E0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29DD" w14:textId="5590ADC7" w:rsidR="00E02CBA" w:rsidRDefault="00E02CBA">
    <w:pPr>
      <w:pStyle w:val="Header"/>
    </w:pPr>
    <w:r>
      <w:rPr>
        <w:noProof/>
      </w:rPr>
      <w:pict w14:anchorId="2D028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565219" o:spid="_x0000_s1026" type="#_x0000_t136" style="position:absolute;margin-left:0;margin-top:0;width:611.55pt;height:67.95pt;rotation:315;z-index:-251655168;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FE35" w14:textId="0ACDB1A0" w:rsidR="00E02CBA" w:rsidRDefault="00E02CBA">
    <w:pPr>
      <w:pStyle w:val="Header"/>
    </w:pPr>
    <w:r>
      <w:rPr>
        <w:noProof/>
      </w:rPr>
      <w:pict w14:anchorId="6F0E18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565220" o:spid="_x0000_s1027" type="#_x0000_t136" style="position:absolute;margin-left:0;margin-top:0;width:611.55pt;height:67.95pt;rotation:315;z-index:-251653120;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3798" w14:textId="23005505" w:rsidR="00E02CBA" w:rsidRDefault="00E02CBA">
    <w:pPr>
      <w:pStyle w:val="Header"/>
    </w:pPr>
    <w:r>
      <w:rPr>
        <w:noProof/>
      </w:rPr>
      <w:pict w14:anchorId="22333E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565218" o:spid="_x0000_s1025" type="#_x0000_t136" style="position:absolute;margin-left:0;margin-top:0;width:611.55pt;height:67.95pt;rotation:315;z-index:-251657216;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5BB9"/>
    <w:multiLevelType w:val="hybridMultilevel"/>
    <w:tmpl w:val="3770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24C98"/>
    <w:multiLevelType w:val="hybridMultilevel"/>
    <w:tmpl w:val="2C38DBFC"/>
    <w:lvl w:ilvl="0" w:tplc="3D94DCB8">
      <w:start w:val="7"/>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BE5EC2"/>
    <w:multiLevelType w:val="hybridMultilevel"/>
    <w:tmpl w:val="FBD4A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F0EDA"/>
    <w:multiLevelType w:val="hybridMultilevel"/>
    <w:tmpl w:val="EAB02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8A2CC5"/>
    <w:multiLevelType w:val="hybridMultilevel"/>
    <w:tmpl w:val="59C4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695F8B"/>
    <w:multiLevelType w:val="hybridMultilevel"/>
    <w:tmpl w:val="B0CAE58C"/>
    <w:lvl w:ilvl="0" w:tplc="8B141F7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E2F29FC"/>
    <w:multiLevelType w:val="hybridMultilevel"/>
    <w:tmpl w:val="E990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F3B30"/>
    <w:multiLevelType w:val="hybridMultilevel"/>
    <w:tmpl w:val="A9EE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867BC"/>
    <w:multiLevelType w:val="hybridMultilevel"/>
    <w:tmpl w:val="CF8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DB6B63"/>
    <w:multiLevelType w:val="hybridMultilevel"/>
    <w:tmpl w:val="A94C742A"/>
    <w:lvl w:ilvl="0" w:tplc="217E3E1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D93B47"/>
    <w:multiLevelType w:val="hybridMultilevel"/>
    <w:tmpl w:val="A3D230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D57597"/>
    <w:multiLevelType w:val="hybridMultilevel"/>
    <w:tmpl w:val="30441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702B96"/>
    <w:multiLevelType w:val="hybridMultilevel"/>
    <w:tmpl w:val="475848A6"/>
    <w:lvl w:ilvl="0" w:tplc="BE9A9C14">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782C80"/>
    <w:multiLevelType w:val="hybridMultilevel"/>
    <w:tmpl w:val="334A108C"/>
    <w:lvl w:ilvl="0" w:tplc="A04291A6">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0D5693"/>
    <w:multiLevelType w:val="hybridMultilevel"/>
    <w:tmpl w:val="F7DC5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9690283">
    <w:abstractNumId w:val="11"/>
  </w:num>
  <w:num w:numId="2" w16cid:durableId="319620780">
    <w:abstractNumId w:val="1"/>
  </w:num>
  <w:num w:numId="3" w16cid:durableId="31275907">
    <w:abstractNumId w:val="12"/>
  </w:num>
  <w:num w:numId="4" w16cid:durableId="1312321669">
    <w:abstractNumId w:val="2"/>
  </w:num>
  <w:num w:numId="5" w16cid:durableId="1566986129">
    <w:abstractNumId w:val="5"/>
  </w:num>
  <w:num w:numId="6" w16cid:durableId="1822385544">
    <w:abstractNumId w:val="13"/>
  </w:num>
  <w:num w:numId="7" w16cid:durableId="247889408">
    <w:abstractNumId w:val="9"/>
  </w:num>
  <w:num w:numId="8" w16cid:durableId="352146883">
    <w:abstractNumId w:val="10"/>
  </w:num>
  <w:num w:numId="9" w16cid:durableId="941763272">
    <w:abstractNumId w:val="14"/>
  </w:num>
  <w:num w:numId="10" w16cid:durableId="1174342871">
    <w:abstractNumId w:val="3"/>
  </w:num>
  <w:num w:numId="11" w16cid:durableId="1552572744">
    <w:abstractNumId w:val="7"/>
  </w:num>
  <w:num w:numId="12" w16cid:durableId="667559875">
    <w:abstractNumId w:val="0"/>
  </w:num>
  <w:num w:numId="13" w16cid:durableId="1643778370">
    <w:abstractNumId w:val="4"/>
  </w:num>
  <w:num w:numId="14" w16cid:durableId="738287220">
    <w:abstractNumId w:val="8"/>
  </w:num>
  <w:num w:numId="15" w16cid:durableId="1028599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A7"/>
    <w:rsid w:val="00001D9D"/>
    <w:rsid w:val="000037E6"/>
    <w:rsid w:val="00003D26"/>
    <w:rsid w:val="0002277C"/>
    <w:rsid w:val="00032EFA"/>
    <w:rsid w:val="00045968"/>
    <w:rsid w:val="00051843"/>
    <w:rsid w:val="00057060"/>
    <w:rsid w:val="0007356D"/>
    <w:rsid w:val="00074BFF"/>
    <w:rsid w:val="000753F9"/>
    <w:rsid w:val="00080FEA"/>
    <w:rsid w:val="00081071"/>
    <w:rsid w:val="000C5E79"/>
    <w:rsid w:val="000D6DA2"/>
    <w:rsid w:val="000E4D62"/>
    <w:rsid w:val="000F353F"/>
    <w:rsid w:val="001063C8"/>
    <w:rsid w:val="00154B5E"/>
    <w:rsid w:val="00167A9E"/>
    <w:rsid w:val="001A04BA"/>
    <w:rsid w:val="001A1EB0"/>
    <w:rsid w:val="001A56A3"/>
    <w:rsid w:val="001B3C05"/>
    <w:rsid w:val="001F1879"/>
    <w:rsid w:val="0021193F"/>
    <w:rsid w:val="00214A40"/>
    <w:rsid w:val="00235196"/>
    <w:rsid w:val="002507A5"/>
    <w:rsid w:val="002659A4"/>
    <w:rsid w:val="00275402"/>
    <w:rsid w:val="00286C2F"/>
    <w:rsid w:val="0028735A"/>
    <w:rsid w:val="00293032"/>
    <w:rsid w:val="002952F3"/>
    <w:rsid w:val="002A425C"/>
    <w:rsid w:val="002B7CF3"/>
    <w:rsid w:val="002E006F"/>
    <w:rsid w:val="002E5901"/>
    <w:rsid w:val="002F6E0A"/>
    <w:rsid w:val="0030309A"/>
    <w:rsid w:val="003137BA"/>
    <w:rsid w:val="00315536"/>
    <w:rsid w:val="00317940"/>
    <w:rsid w:val="00334BD9"/>
    <w:rsid w:val="00341BF3"/>
    <w:rsid w:val="0034631E"/>
    <w:rsid w:val="0035593C"/>
    <w:rsid w:val="00360C18"/>
    <w:rsid w:val="00360F4A"/>
    <w:rsid w:val="0037218D"/>
    <w:rsid w:val="003869D0"/>
    <w:rsid w:val="00396643"/>
    <w:rsid w:val="00397D68"/>
    <w:rsid w:val="003B38EC"/>
    <w:rsid w:val="003B5E0C"/>
    <w:rsid w:val="003C2A13"/>
    <w:rsid w:val="003D26B2"/>
    <w:rsid w:val="004021EE"/>
    <w:rsid w:val="00410E43"/>
    <w:rsid w:val="00417F8A"/>
    <w:rsid w:val="00437809"/>
    <w:rsid w:val="00441B24"/>
    <w:rsid w:val="004502C6"/>
    <w:rsid w:val="004529F5"/>
    <w:rsid w:val="00453445"/>
    <w:rsid w:val="00460317"/>
    <w:rsid w:val="00460E0C"/>
    <w:rsid w:val="00473064"/>
    <w:rsid w:val="004851E9"/>
    <w:rsid w:val="00486F61"/>
    <w:rsid w:val="00494FF6"/>
    <w:rsid w:val="004A3361"/>
    <w:rsid w:val="004B1305"/>
    <w:rsid w:val="004D42F6"/>
    <w:rsid w:val="004E57F5"/>
    <w:rsid w:val="004F53F3"/>
    <w:rsid w:val="005049F1"/>
    <w:rsid w:val="005125B1"/>
    <w:rsid w:val="00530A22"/>
    <w:rsid w:val="00543B98"/>
    <w:rsid w:val="00550AD3"/>
    <w:rsid w:val="00567B12"/>
    <w:rsid w:val="00580E37"/>
    <w:rsid w:val="00594D6E"/>
    <w:rsid w:val="00595C78"/>
    <w:rsid w:val="005A5817"/>
    <w:rsid w:val="005B10B3"/>
    <w:rsid w:val="005B17C8"/>
    <w:rsid w:val="005B1BB5"/>
    <w:rsid w:val="005D76BF"/>
    <w:rsid w:val="005F4B0D"/>
    <w:rsid w:val="005F5FB7"/>
    <w:rsid w:val="00617E34"/>
    <w:rsid w:val="00621949"/>
    <w:rsid w:val="00621FEA"/>
    <w:rsid w:val="006263EC"/>
    <w:rsid w:val="00630186"/>
    <w:rsid w:val="006362D8"/>
    <w:rsid w:val="0064411B"/>
    <w:rsid w:val="00655B5C"/>
    <w:rsid w:val="00657E5F"/>
    <w:rsid w:val="0067055F"/>
    <w:rsid w:val="006719ED"/>
    <w:rsid w:val="0067412B"/>
    <w:rsid w:val="00675287"/>
    <w:rsid w:val="00693C6B"/>
    <w:rsid w:val="006A4AE6"/>
    <w:rsid w:val="006A6AAD"/>
    <w:rsid w:val="006C0DB5"/>
    <w:rsid w:val="006C723E"/>
    <w:rsid w:val="006D0C5F"/>
    <w:rsid w:val="006D4DAE"/>
    <w:rsid w:val="006D78FA"/>
    <w:rsid w:val="006E278B"/>
    <w:rsid w:val="006F31C6"/>
    <w:rsid w:val="006F451C"/>
    <w:rsid w:val="00702858"/>
    <w:rsid w:val="00703F6E"/>
    <w:rsid w:val="007056B3"/>
    <w:rsid w:val="00714FE0"/>
    <w:rsid w:val="00723959"/>
    <w:rsid w:val="0075064E"/>
    <w:rsid w:val="00784290"/>
    <w:rsid w:val="00787497"/>
    <w:rsid w:val="007A38E4"/>
    <w:rsid w:val="007A72E7"/>
    <w:rsid w:val="007A7E2F"/>
    <w:rsid w:val="007C3A8B"/>
    <w:rsid w:val="007C7E70"/>
    <w:rsid w:val="007D1479"/>
    <w:rsid w:val="007F3C7A"/>
    <w:rsid w:val="00810FD6"/>
    <w:rsid w:val="008144B7"/>
    <w:rsid w:val="00816745"/>
    <w:rsid w:val="00822C7D"/>
    <w:rsid w:val="0083632D"/>
    <w:rsid w:val="008455A7"/>
    <w:rsid w:val="008718F5"/>
    <w:rsid w:val="008C198C"/>
    <w:rsid w:val="008C1AE1"/>
    <w:rsid w:val="008C3656"/>
    <w:rsid w:val="008C4581"/>
    <w:rsid w:val="008C7531"/>
    <w:rsid w:val="008D4FBD"/>
    <w:rsid w:val="008D5FE8"/>
    <w:rsid w:val="008E6407"/>
    <w:rsid w:val="008F67FE"/>
    <w:rsid w:val="009376EF"/>
    <w:rsid w:val="00952398"/>
    <w:rsid w:val="009550D8"/>
    <w:rsid w:val="00991601"/>
    <w:rsid w:val="0099346A"/>
    <w:rsid w:val="009A727C"/>
    <w:rsid w:val="009B1B1D"/>
    <w:rsid w:val="009D5726"/>
    <w:rsid w:val="009E30EE"/>
    <w:rsid w:val="009E6154"/>
    <w:rsid w:val="00A02C83"/>
    <w:rsid w:val="00A24814"/>
    <w:rsid w:val="00A33C01"/>
    <w:rsid w:val="00A356F5"/>
    <w:rsid w:val="00A37D83"/>
    <w:rsid w:val="00A41D5D"/>
    <w:rsid w:val="00A514BF"/>
    <w:rsid w:val="00A51FC9"/>
    <w:rsid w:val="00A532FD"/>
    <w:rsid w:val="00A575DB"/>
    <w:rsid w:val="00A7078A"/>
    <w:rsid w:val="00A74733"/>
    <w:rsid w:val="00AB0093"/>
    <w:rsid w:val="00AB717C"/>
    <w:rsid w:val="00AC39F2"/>
    <w:rsid w:val="00AC44B2"/>
    <w:rsid w:val="00AE1959"/>
    <w:rsid w:val="00AF3D52"/>
    <w:rsid w:val="00AF7177"/>
    <w:rsid w:val="00B16872"/>
    <w:rsid w:val="00B31620"/>
    <w:rsid w:val="00B742BA"/>
    <w:rsid w:val="00B94B58"/>
    <w:rsid w:val="00B96CD4"/>
    <w:rsid w:val="00BA2707"/>
    <w:rsid w:val="00BA29DA"/>
    <w:rsid w:val="00BA69E4"/>
    <w:rsid w:val="00BB2A98"/>
    <w:rsid w:val="00BC2297"/>
    <w:rsid w:val="00BD270B"/>
    <w:rsid w:val="00BD6FAD"/>
    <w:rsid w:val="00BF6C77"/>
    <w:rsid w:val="00C147D5"/>
    <w:rsid w:val="00C22D77"/>
    <w:rsid w:val="00C340A8"/>
    <w:rsid w:val="00C564F9"/>
    <w:rsid w:val="00C8792F"/>
    <w:rsid w:val="00CA0346"/>
    <w:rsid w:val="00CA0794"/>
    <w:rsid w:val="00CE2B4B"/>
    <w:rsid w:val="00CF6DE5"/>
    <w:rsid w:val="00D115E5"/>
    <w:rsid w:val="00D244A7"/>
    <w:rsid w:val="00D30DB8"/>
    <w:rsid w:val="00D54500"/>
    <w:rsid w:val="00D5523A"/>
    <w:rsid w:val="00D732F3"/>
    <w:rsid w:val="00D8236E"/>
    <w:rsid w:val="00DA370E"/>
    <w:rsid w:val="00DA68D6"/>
    <w:rsid w:val="00DB3AC7"/>
    <w:rsid w:val="00DB5863"/>
    <w:rsid w:val="00DC539E"/>
    <w:rsid w:val="00DC7701"/>
    <w:rsid w:val="00DD033C"/>
    <w:rsid w:val="00DD1557"/>
    <w:rsid w:val="00DE027C"/>
    <w:rsid w:val="00E02283"/>
    <w:rsid w:val="00E02CBA"/>
    <w:rsid w:val="00E058D8"/>
    <w:rsid w:val="00E14031"/>
    <w:rsid w:val="00E17535"/>
    <w:rsid w:val="00E22ACB"/>
    <w:rsid w:val="00E33BA7"/>
    <w:rsid w:val="00E420BF"/>
    <w:rsid w:val="00E47526"/>
    <w:rsid w:val="00E65AA1"/>
    <w:rsid w:val="00E7405B"/>
    <w:rsid w:val="00E7433D"/>
    <w:rsid w:val="00E8477C"/>
    <w:rsid w:val="00E86B85"/>
    <w:rsid w:val="00E973DC"/>
    <w:rsid w:val="00EA1188"/>
    <w:rsid w:val="00EB3360"/>
    <w:rsid w:val="00EC22F4"/>
    <w:rsid w:val="00ED00B3"/>
    <w:rsid w:val="00ED05A5"/>
    <w:rsid w:val="00ED1451"/>
    <w:rsid w:val="00ED5A28"/>
    <w:rsid w:val="00EE1881"/>
    <w:rsid w:val="00EE5336"/>
    <w:rsid w:val="00F04D16"/>
    <w:rsid w:val="00F0620F"/>
    <w:rsid w:val="00F14D62"/>
    <w:rsid w:val="00F56236"/>
    <w:rsid w:val="00F63EE9"/>
    <w:rsid w:val="00F71F17"/>
    <w:rsid w:val="00F75338"/>
    <w:rsid w:val="00F856BE"/>
    <w:rsid w:val="00F87778"/>
    <w:rsid w:val="00FD0443"/>
    <w:rsid w:val="00FE50F4"/>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0FBB"/>
  <w15:chartTrackingRefBased/>
  <w15:docId w15:val="{8C9740C6-C980-4B9F-9721-8CF43E53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0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BA7"/>
    <w:pPr>
      <w:ind w:left="720"/>
      <w:contextualSpacing/>
    </w:pPr>
  </w:style>
  <w:style w:type="character" w:styleId="Hyperlink">
    <w:name w:val="Hyperlink"/>
    <w:basedOn w:val="DefaultParagraphFont"/>
    <w:uiPriority w:val="99"/>
    <w:semiHidden/>
    <w:unhideWhenUsed/>
    <w:rsid w:val="00460317"/>
    <w:rPr>
      <w:color w:val="0000FF"/>
      <w:u w:val="single"/>
    </w:rPr>
  </w:style>
  <w:style w:type="paragraph" w:styleId="Header">
    <w:name w:val="header"/>
    <w:basedOn w:val="Normal"/>
    <w:link w:val="HeaderChar"/>
    <w:uiPriority w:val="99"/>
    <w:unhideWhenUsed/>
    <w:rsid w:val="00E02CBA"/>
    <w:pPr>
      <w:tabs>
        <w:tab w:val="center" w:pos="4513"/>
        <w:tab w:val="right" w:pos="9026"/>
      </w:tabs>
    </w:pPr>
  </w:style>
  <w:style w:type="character" w:customStyle="1" w:styleId="HeaderChar">
    <w:name w:val="Header Char"/>
    <w:basedOn w:val="DefaultParagraphFont"/>
    <w:link w:val="Header"/>
    <w:uiPriority w:val="99"/>
    <w:rsid w:val="00E02CBA"/>
  </w:style>
  <w:style w:type="paragraph" w:styleId="Footer">
    <w:name w:val="footer"/>
    <w:basedOn w:val="Normal"/>
    <w:link w:val="FooterChar"/>
    <w:uiPriority w:val="99"/>
    <w:unhideWhenUsed/>
    <w:rsid w:val="00E02CBA"/>
    <w:pPr>
      <w:tabs>
        <w:tab w:val="center" w:pos="4513"/>
        <w:tab w:val="right" w:pos="9026"/>
      </w:tabs>
    </w:pPr>
  </w:style>
  <w:style w:type="character" w:customStyle="1" w:styleId="FooterChar">
    <w:name w:val="Footer Char"/>
    <w:basedOn w:val="DefaultParagraphFont"/>
    <w:link w:val="Footer"/>
    <w:uiPriority w:val="99"/>
    <w:rsid w:val="00E02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EAB85511493440970B6A69F81729B4" ma:contentTypeVersion="16" ma:contentTypeDescription="Create a new document." ma:contentTypeScope="" ma:versionID="555487d93585dd29e67c55ae9d9da820">
  <xsd:schema xmlns:xsd="http://www.w3.org/2001/XMLSchema" xmlns:xs="http://www.w3.org/2001/XMLSchema" xmlns:p="http://schemas.microsoft.com/office/2006/metadata/properties" xmlns:ns3="e8b1ca32-1140-4ba5-aefe-23060b717592" xmlns:ns4="4f30c1c7-01f8-4e09-bd07-a14e398058ad" targetNamespace="http://schemas.microsoft.com/office/2006/metadata/properties" ma:root="true" ma:fieldsID="08b0a6f427ce456756922b6edb126ae8" ns3:_="" ns4:_="">
    <xsd:import namespace="e8b1ca32-1140-4ba5-aefe-23060b717592"/>
    <xsd:import namespace="4f30c1c7-01f8-4e09-bd07-a14e398058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CR"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ca32-1140-4ba5-aefe-23060b717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0c1c7-01f8-4e09-bd07-a14e398058a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8b1ca32-1140-4ba5-aefe-23060b717592" xsi:nil="true"/>
  </documentManagement>
</p:properties>
</file>

<file path=customXml/itemProps1.xml><?xml version="1.0" encoding="utf-8"?>
<ds:datastoreItem xmlns:ds="http://schemas.openxmlformats.org/officeDocument/2006/customXml" ds:itemID="{4BD7579E-D7E5-4C27-BA5E-7D1094CEA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1ca32-1140-4ba5-aefe-23060b717592"/>
    <ds:schemaRef ds:uri="4f30c1c7-01f8-4e09-bd07-a14e39805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C3A8D-8E82-4EAB-9F10-E8D7118ED494}">
  <ds:schemaRefs>
    <ds:schemaRef ds:uri="http://schemas.microsoft.com/sharepoint/v3/contenttype/forms"/>
  </ds:schemaRefs>
</ds:datastoreItem>
</file>

<file path=customXml/itemProps3.xml><?xml version="1.0" encoding="utf-8"?>
<ds:datastoreItem xmlns:ds="http://schemas.openxmlformats.org/officeDocument/2006/customXml" ds:itemID="{170DEE9D-35A2-4F82-ADE4-70FFD720E128}">
  <ds:schemaRefs>
    <ds:schemaRef ds:uri="http://schemas.microsoft.com/office/2006/metadata/properties"/>
    <ds:schemaRef ds:uri="http://schemas.microsoft.com/office/infopath/2007/PartnerControls"/>
    <ds:schemaRef ds:uri="e8b1ca32-1140-4ba5-aefe-23060b7175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Biggers</dc:creator>
  <cp:keywords/>
  <dc:description/>
  <cp:lastModifiedBy>Jane Coltman</cp:lastModifiedBy>
  <cp:revision>2</cp:revision>
  <dcterms:created xsi:type="dcterms:W3CDTF">2024-02-01T14:41:00Z</dcterms:created>
  <dcterms:modified xsi:type="dcterms:W3CDTF">2024-02-01T14:41:00Z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0x010100F9EAB85511493440970B6A69F81729B4</vt:lpwstr>
  </property>
</Properties>
</file>