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3B0B9" w14:textId="6D996D66" w:rsidR="006E278B" w:rsidRPr="00074BFF" w:rsidRDefault="00E33BA7">
      <w:pPr>
        <w:rPr>
          <w:b/>
          <w:bCs/>
          <w:sz w:val="28"/>
          <w:szCs w:val="28"/>
        </w:rPr>
      </w:pPr>
      <w:r w:rsidRPr="00074BFF">
        <w:rPr>
          <w:b/>
          <w:bCs/>
          <w:sz w:val="28"/>
          <w:szCs w:val="28"/>
        </w:rPr>
        <w:t>Alnwick and Denwick Neighbourhood Plan First Review</w:t>
      </w:r>
    </w:p>
    <w:p w14:paraId="3206D30C" w14:textId="4ADB49E7" w:rsidR="00E33BA7" w:rsidRPr="00074BFF" w:rsidRDefault="00E33BA7">
      <w:pPr>
        <w:rPr>
          <w:b/>
          <w:bCs/>
          <w:sz w:val="28"/>
          <w:szCs w:val="28"/>
        </w:rPr>
      </w:pPr>
    </w:p>
    <w:p w14:paraId="4F392208" w14:textId="3F83BA09" w:rsidR="00E33BA7" w:rsidRPr="00074BFF" w:rsidRDefault="00E33BA7">
      <w:pPr>
        <w:rPr>
          <w:b/>
          <w:bCs/>
          <w:sz w:val="28"/>
          <w:szCs w:val="28"/>
        </w:rPr>
      </w:pPr>
      <w:r w:rsidRPr="00074BFF">
        <w:rPr>
          <w:b/>
          <w:bCs/>
          <w:sz w:val="28"/>
          <w:szCs w:val="28"/>
        </w:rPr>
        <w:t xml:space="preserve">Steering Group Meeting </w:t>
      </w:r>
      <w:r w:rsidR="00AE1959" w:rsidRPr="00074BFF">
        <w:rPr>
          <w:b/>
          <w:bCs/>
          <w:sz w:val="28"/>
          <w:szCs w:val="28"/>
        </w:rPr>
        <w:t xml:space="preserve">No </w:t>
      </w:r>
      <w:r w:rsidR="005D13FB">
        <w:rPr>
          <w:b/>
          <w:bCs/>
          <w:sz w:val="28"/>
          <w:szCs w:val="28"/>
        </w:rPr>
        <w:t>8</w:t>
      </w:r>
    </w:p>
    <w:p w14:paraId="4512BE48" w14:textId="77777777" w:rsidR="00E33BA7" w:rsidRPr="00074BFF" w:rsidRDefault="00E33BA7">
      <w:pPr>
        <w:rPr>
          <w:b/>
          <w:bCs/>
          <w:sz w:val="28"/>
          <w:szCs w:val="28"/>
        </w:rPr>
      </w:pPr>
    </w:p>
    <w:p w14:paraId="59AEF4E3" w14:textId="44F23B95" w:rsidR="00E33BA7" w:rsidRPr="00074BFF" w:rsidRDefault="005D13FB">
      <w:pPr>
        <w:rPr>
          <w:b/>
          <w:bCs/>
          <w:sz w:val="28"/>
          <w:szCs w:val="28"/>
        </w:rPr>
      </w:pPr>
      <w:r>
        <w:rPr>
          <w:b/>
          <w:bCs/>
          <w:sz w:val="28"/>
          <w:szCs w:val="28"/>
        </w:rPr>
        <w:t>24</w:t>
      </w:r>
      <w:r w:rsidRPr="005D13FB">
        <w:rPr>
          <w:b/>
          <w:bCs/>
          <w:sz w:val="28"/>
          <w:szCs w:val="28"/>
          <w:vertAlign w:val="superscript"/>
        </w:rPr>
        <w:t>th</w:t>
      </w:r>
      <w:r>
        <w:rPr>
          <w:b/>
          <w:bCs/>
          <w:sz w:val="28"/>
          <w:szCs w:val="28"/>
        </w:rPr>
        <w:t xml:space="preserve"> January 2024</w:t>
      </w:r>
      <w:r w:rsidR="00E33BA7" w:rsidRPr="00074BFF">
        <w:rPr>
          <w:b/>
          <w:bCs/>
          <w:sz w:val="28"/>
          <w:szCs w:val="28"/>
        </w:rPr>
        <w:t xml:space="preserve"> </w:t>
      </w:r>
      <w:r>
        <w:rPr>
          <w:b/>
          <w:bCs/>
          <w:sz w:val="28"/>
          <w:szCs w:val="28"/>
        </w:rPr>
        <w:t>–</w:t>
      </w:r>
      <w:r w:rsidR="00A02C83" w:rsidRPr="00074BFF">
        <w:rPr>
          <w:b/>
          <w:bCs/>
          <w:sz w:val="28"/>
          <w:szCs w:val="28"/>
        </w:rPr>
        <w:t xml:space="preserve"> </w:t>
      </w:r>
      <w:r>
        <w:rPr>
          <w:b/>
          <w:bCs/>
          <w:sz w:val="28"/>
          <w:szCs w:val="28"/>
        </w:rPr>
        <w:t>6.30</w:t>
      </w:r>
      <w:r w:rsidR="004529F5" w:rsidRPr="00074BFF">
        <w:rPr>
          <w:b/>
          <w:bCs/>
          <w:sz w:val="28"/>
          <w:szCs w:val="28"/>
        </w:rPr>
        <w:t>pm</w:t>
      </w:r>
      <w:r w:rsidR="005F5FB7" w:rsidRPr="00074BFF">
        <w:rPr>
          <w:b/>
          <w:bCs/>
          <w:sz w:val="28"/>
          <w:szCs w:val="28"/>
        </w:rPr>
        <w:t xml:space="preserve"> </w:t>
      </w:r>
      <w:r w:rsidR="004529F5" w:rsidRPr="00074BFF">
        <w:rPr>
          <w:b/>
          <w:bCs/>
          <w:sz w:val="28"/>
          <w:szCs w:val="28"/>
        </w:rPr>
        <w:t>Lindisfarne Centre, Alnwick</w:t>
      </w:r>
    </w:p>
    <w:p w14:paraId="4AF2568C" w14:textId="4DEF15FF" w:rsidR="00E33BA7" w:rsidRPr="00074BFF" w:rsidRDefault="00E33BA7">
      <w:pPr>
        <w:rPr>
          <w:b/>
          <w:bCs/>
          <w:sz w:val="28"/>
          <w:szCs w:val="28"/>
        </w:rPr>
      </w:pPr>
    </w:p>
    <w:p w14:paraId="682BA902" w14:textId="123A8DBE" w:rsidR="00E33BA7" w:rsidRPr="00074BFF" w:rsidRDefault="005F5FB7">
      <w:pPr>
        <w:rPr>
          <w:b/>
          <w:bCs/>
          <w:sz w:val="28"/>
          <w:szCs w:val="28"/>
        </w:rPr>
      </w:pPr>
      <w:r w:rsidRPr="00074BFF">
        <w:rPr>
          <w:b/>
          <w:bCs/>
          <w:sz w:val="28"/>
          <w:szCs w:val="28"/>
        </w:rPr>
        <w:t>Notes of Meeting</w:t>
      </w:r>
    </w:p>
    <w:p w14:paraId="49E5D12D" w14:textId="77777777" w:rsidR="00A02C83" w:rsidRDefault="00A02C83">
      <w:pPr>
        <w:rPr>
          <w:b/>
          <w:bCs/>
          <w:sz w:val="24"/>
          <w:szCs w:val="24"/>
        </w:rPr>
      </w:pPr>
    </w:p>
    <w:p w14:paraId="18447A7C" w14:textId="77777777" w:rsidR="008C7531" w:rsidRPr="00074BFF" w:rsidRDefault="008C7531">
      <w:pPr>
        <w:rPr>
          <w:b/>
          <w:bCs/>
          <w:sz w:val="24"/>
          <w:szCs w:val="24"/>
        </w:rPr>
      </w:pPr>
    </w:p>
    <w:p w14:paraId="08029E7A" w14:textId="1E58A605" w:rsidR="00E33BA7" w:rsidRPr="00074BFF" w:rsidRDefault="00A02C83">
      <w:pPr>
        <w:rPr>
          <w:b/>
          <w:bCs/>
          <w:sz w:val="24"/>
          <w:szCs w:val="24"/>
        </w:rPr>
      </w:pPr>
      <w:r w:rsidRPr="00074BFF">
        <w:rPr>
          <w:b/>
          <w:bCs/>
          <w:sz w:val="24"/>
          <w:szCs w:val="24"/>
        </w:rPr>
        <w:t>Attendees</w:t>
      </w:r>
    </w:p>
    <w:p w14:paraId="1AFC8A06" w14:textId="00BB2BCB" w:rsidR="00A02C83" w:rsidRPr="00074BFF" w:rsidRDefault="00CA2074">
      <w:pPr>
        <w:rPr>
          <w:sz w:val="24"/>
          <w:szCs w:val="24"/>
        </w:rPr>
      </w:pPr>
      <w:r>
        <w:rPr>
          <w:sz w:val="24"/>
          <w:szCs w:val="24"/>
        </w:rPr>
        <w:t xml:space="preserve">Cllr. Geoff Watson </w:t>
      </w:r>
      <w:r w:rsidRPr="00074BFF">
        <w:rPr>
          <w:sz w:val="24"/>
          <w:szCs w:val="24"/>
        </w:rPr>
        <w:t>(Chairing),</w:t>
      </w:r>
      <w:r w:rsidR="00045968">
        <w:rPr>
          <w:sz w:val="24"/>
          <w:szCs w:val="24"/>
        </w:rPr>
        <w:t xml:space="preserve">Cllr. </w:t>
      </w:r>
      <w:r w:rsidR="006224E2">
        <w:rPr>
          <w:sz w:val="24"/>
          <w:szCs w:val="24"/>
        </w:rPr>
        <w:t>Lynda Wearn</w:t>
      </w:r>
      <w:r w:rsidR="005D13FB">
        <w:rPr>
          <w:sz w:val="24"/>
          <w:szCs w:val="24"/>
        </w:rPr>
        <w:t>,</w:t>
      </w:r>
      <w:r>
        <w:rPr>
          <w:sz w:val="24"/>
          <w:szCs w:val="24"/>
        </w:rPr>
        <w:t xml:space="preserve"> </w:t>
      </w:r>
      <w:r w:rsidR="006224E2">
        <w:rPr>
          <w:sz w:val="24"/>
          <w:szCs w:val="24"/>
        </w:rPr>
        <w:t xml:space="preserve">Cllr. Peter Edge, </w:t>
      </w:r>
      <w:r w:rsidR="005D13FB">
        <w:rPr>
          <w:sz w:val="24"/>
          <w:szCs w:val="24"/>
        </w:rPr>
        <w:t xml:space="preserve"> </w:t>
      </w:r>
      <w:r w:rsidR="00045968">
        <w:rPr>
          <w:sz w:val="24"/>
          <w:szCs w:val="24"/>
        </w:rPr>
        <w:t xml:space="preserve">Cllr. </w:t>
      </w:r>
      <w:r w:rsidR="00A02C83" w:rsidRPr="00074BFF">
        <w:rPr>
          <w:sz w:val="24"/>
          <w:szCs w:val="24"/>
        </w:rPr>
        <w:t xml:space="preserve">Martin Swinbank, </w:t>
      </w:r>
      <w:r w:rsidR="00045968">
        <w:rPr>
          <w:sz w:val="24"/>
          <w:szCs w:val="24"/>
        </w:rPr>
        <w:t xml:space="preserve">Cllr. </w:t>
      </w:r>
      <w:r w:rsidR="004529F5" w:rsidRPr="00074BFF">
        <w:rPr>
          <w:sz w:val="24"/>
          <w:szCs w:val="24"/>
        </w:rPr>
        <w:t>Martin Harrington</w:t>
      </w:r>
      <w:r w:rsidR="00002670">
        <w:rPr>
          <w:sz w:val="24"/>
          <w:szCs w:val="24"/>
        </w:rPr>
        <w:t xml:space="preserve">, </w:t>
      </w:r>
      <w:r w:rsidRPr="00074BFF">
        <w:rPr>
          <w:sz w:val="24"/>
          <w:szCs w:val="24"/>
        </w:rPr>
        <w:t>Peter Reed</w:t>
      </w:r>
      <w:r>
        <w:rPr>
          <w:sz w:val="24"/>
          <w:szCs w:val="24"/>
        </w:rPr>
        <w:t xml:space="preserve"> (Civic Society)</w:t>
      </w:r>
      <w:r w:rsidRPr="00074BFF">
        <w:rPr>
          <w:sz w:val="24"/>
          <w:szCs w:val="24"/>
        </w:rPr>
        <w:t xml:space="preserve">, </w:t>
      </w:r>
      <w:r>
        <w:rPr>
          <w:sz w:val="24"/>
          <w:szCs w:val="24"/>
        </w:rPr>
        <w:t>Ian McRae (Gallery Youth)</w:t>
      </w:r>
    </w:p>
    <w:p w14:paraId="2C7274D9" w14:textId="77777777" w:rsidR="00453445" w:rsidRPr="00074BFF" w:rsidRDefault="00453445">
      <w:pPr>
        <w:rPr>
          <w:sz w:val="24"/>
          <w:szCs w:val="24"/>
        </w:rPr>
      </w:pPr>
    </w:p>
    <w:p w14:paraId="5F3A76BF" w14:textId="77777777" w:rsidR="00453445" w:rsidRPr="00074BFF" w:rsidRDefault="00453445" w:rsidP="00453445">
      <w:pPr>
        <w:rPr>
          <w:b/>
          <w:bCs/>
          <w:sz w:val="24"/>
          <w:szCs w:val="24"/>
        </w:rPr>
      </w:pPr>
      <w:r w:rsidRPr="00074BFF">
        <w:rPr>
          <w:b/>
          <w:bCs/>
          <w:sz w:val="24"/>
          <w:szCs w:val="24"/>
        </w:rPr>
        <w:t xml:space="preserve">Officers attending </w:t>
      </w:r>
    </w:p>
    <w:p w14:paraId="60EA71E6" w14:textId="79193943" w:rsidR="00453445" w:rsidRPr="00074BFF" w:rsidRDefault="00453445" w:rsidP="00453445">
      <w:pPr>
        <w:rPr>
          <w:sz w:val="24"/>
          <w:szCs w:val="24"/>
        </w:rPr>
      </w:pPr>
      <w:r w:rsidRPr="00074BFF">
        <w:rPr>
          <w:sz w:val="24"/>
          <w:szCs w:val="24"/>
        </w:rPr>
        <w:t>Peter Hately</w:t>
      </w:r>
      <w:r w:rsidR="005D13FB">
        <w:rPr>
          <w:sz w:val="24"/>
          <w:szCs w:val="24"/>
        </w:rPr>
        <w:t xml:space="preserve"> </w:t>
      </w:r>
      <w:r w:rsidRPr="00074BFF">
        <w:rPr>
          <w:sz w:val="24"/>
          <w:szCs w:val="24"/>
        </w:rPr>
        <w:t xml:space="preserve">and Tim Kirton </w:t>
      </w:r>
      <w:r w:rsidR="005D13FB">
        <w:rPr>
          <w:sz w:val="24"/>
          <w:szCs w:val="24"/>
        </w:rPr>
        <w:t xml:space="preserve">(ATC) </w:t>
      </w:r>
      <w:r w:rsidRPr="00074BFF">
        <w:rPr>
          <w:sz w:val="24"/>
          <w:szCs w:val="24"/>
        </w:rPr>
        <w:t>plus Peter Biggers – Review Coordinator</w:t>
      </w:r>
      <w:r w:rsidR="00C02DCE">
        <w:rPr>
          <w:sz w:val="24"/>
          <w:szCs w:val="24"/>
        </w:rPr>
        <w:t xml:space="preserve">, </w:t>
      </w:r>
    </w:p>
    <w:p w14:paraId="2816D228" w14:textId="77777777" w:rsidR="00453445" w:rsidRPr="00074BFF" w:rsidRDefault="00453445">
      <w:pPr>
        <w:rPr>
          <w:sz w:val="24"/>
          <w:szCs w:val="24"/>
        </w:rPr>
      </w:pPr>
    </w:p>
    <w:p w14:paraId="128B58B4" w14:textId="77777777" w:rsidR="00810FD6" w:rsidRPr="00074BFF" w:rsidRDefault="00810FD6">
      <w:pPr>
        <w:rPr>
          <w:sz w:val="24"/>
          <w:szCs w:val="24"/>
        </w:rPr>
      </w:pPr>
    </w:p>
    <w:p w14:paraId="78C2C0DB" w14:textId="77777777" w:rsidR="00FF499F" w:rsidRDefault="00453445">
      <w:pPr>
        <w:rPr>
          <w:b/>
          <w:bCs/>
          <w:sz w:val="24"/>
          <w:szCs w:val="24"/>
        </w:rPr>
      </w:pPr>
      <w:r w:rsidRPr="00074BFF">
        <w:rPr>
          <w:b/>
          <w:bCs/>
          <w:sz w:val="24"/>
          <w:szCs w:val="24"/>
        </w:rPr>
        <w:t xml:space="preserve">1) </w:t>
      </w:r>
      <w:r w:rsidR="00A02C83" w:rsidRPr="00074BFF">
        <w:rPr>
          <w:b/>
          <w:bCs/>
          <w:sz w:val="24"/>
          <w:szCs w:val="24"/>
        </w:rPr>
        <w:t>Apologies</w:t>
      </w:r>
      <w:r w:rsidR="00FF499F">
        <w:rPr>
          <w:b/>
          <w:bCs/>
          <w:sz w:val="24"/>
          <w:szCs w:val="24"/>
        </w:rPr>
        <w:t xml:space="preserve">: </w:t>
      </w:r>
    </w:p>
    <w:p w14:paraId="41FDDC2E" w14:textId="073A8598" w:rsidR="00A02C83" w:rsidRPr="005B10B3" w:rsidRDefault="005D13FB">
      <w:pPr>
        <w:rPr>
          <w:color w:val="FF0000"/>
          <w:sz w:val="24"/>
          <w:szCs w:val="24"/>
        </w:rPr>
      </w:pPr>
      <w:r>
        <w:rPr>
          <w:sz w:val="24"/>
          <w:szCs w:val="24"/>
        </w:rPr>
        <w:t>Sarah Brannigan (NCC), Marianne Whitfield and Tony Brown (MSP)</w:t>
      </w:r>
      <w:r w:rsidR="00045968">
        <w:rPr>
          <w:sz w:val="24"/>
          <w:szCs w:val="24"/>
        </w:rPr>
        <w:t xml:space="preserve">, </w:t>
      </w:r>
      <w:r w:rsidR="005B10B3" w:rsidRPr="007C7E70">
        <w:rPr>
          <w:sz w:val="24"/>
          <w:szCs w:val="24"/>
        </w:rPr>
        <w:t>Barry Spall</w:t>
      </w:r>
      <w:r w:rsidR="006224E2">
        <w:rPr>
          <w:sz w:val="24"/>
          <w:szCs w:val="24"/>
        </w:rPr>
        <w:t xml:space="preserve"> (Northumberland Estates)</w:t>
      </w:r>
    </w:p>
    <w:p w14:paraId="2DB17D02" w14:textId="77777777" w:rsidR="00081071" w:rsidRPr="005B10B3" w:rsidRDefault="00081071">
      <w:pPr>
        <w:rPr>
          <w:b/>
          <w:bCs/>
          <w:color w:val="FF0000"/>
          <w:sz w:val="24"/>
          <w:szCs w:val="24"/>
        </w:rPr>
      </w:pPr>
    </w:p>
    <w:p w14:paraId="0C9AB283" w14:textId="6C04FDAB" w:rsidR="00DA370E" w:rsidRPr="00074BFF" w:rsidRDefault="00453445" w:rsidP="008E6407">
      <w:pPr>
        <w:rPr>
          <w:b/>
          <w:bCs/>
          <w:sz w:val="24"/>
          <w:szCs w:val="24"/>
        </w:rPr>
      </w:pPr>
      <w:r w:rsidRPr="00074BFF">
        <w:rPr>
          <w:b/>
          <w:bCs/>
          <w:sz w:val="24"/>
          <w:szCs w:val="24"/>
        </w:rPr>
        <w:t xml:space="preserve">2) Approval of </w:t>
      </w:r>
      <w:r w:rsidR="00E65AA1" w:rsidRPr="00074BFF">
        <w:rPr>
          <w:b/>
          <w:bCs/>
          <w:sz w:val="24"/>
          <w:szCs w:val="24"/>
        </w:rPr>
        <w:t xml:space="preserve">Meeting Notes </w:t>
      </w:r>
    </w:p>
    <w:p w14:paraId="1F9AB55F" w14:textId="66CD0360" w:rsidR="002E5901" w:rsidRPr="00074BFF" w:rsidRDefault="002E5901" w:rsidP="008E6407">
      <w:pPr>
        <w:rPr>
          <w:sz w:val="24"/>
          <w:szCs w:val="24"/>
        </w:rPr>
      </w:pPr>
      <w:r w:rsidRPr="00074BFF">
        <w:rPr>
          <w:sz w:val="24"/>
          <w:szCs w:val="24"/>
        </w:rPr>
        <w:t xml:space="preserve">The meeting notes of the meeting on </w:t>
      </w:r>
      <w:r w:rsidR="00BF1F51">
        <w:rPr>
          <w:sz w:val="24"/>
          <w:szCs w:val="24"/>
        </w:rPr>
        <w:t>13</w:t>
      </w:r>
      <w:r w:rsidR="00BF1F51" w:rsidRPr="00BF1F51">
        <w:rPr>
          <w:sz w:val="24"/>
          <w:szCs w:val="24"/>
          <w:vertAlign w:val="superscript"/>
        </w:rPr>
        <w:t>th</w:t>
      </w:r>
      <w:r w:rsidR="00BF1F51">
        <w:rPr>
          <w:sz w:val="24"/>
          <w:szCs w:val="24"/>
        </w:rPr>
        <w:t xml:space="preserve"> December 2023</w:t>
      </w:r>
      <w:r w:rsidRPr="00074BFF">
        <w:rPr>
          <w:sz w:val="24"/>
          <w:szCs w:val="24"/>
        </w:rPr>
        <w:t xml:space="preserve"> were approved</w:t>
      </w:r>
      <w:r w:rsidR="005C72D1">
        <w:rPr>
          <w:sz w:val="24"/>
          <w:szCs w:val="24"/>
        </w:rPr>
        <w:t xml:space="preserve">.  There were no matters arising. </w:t>
      </w:r>
    </w:p>
    <w:p w14:paraId="2AFC19FD" w14:textId="77777777" w:rsidR="00167A9E" w:rsidRPr="00074BFF" w:rsidRDefault="00167A9E" w:rsidP="008E6407">
      <w:pPr>
        <w:rPr>
          <w:b/>
          <w:bCs/>
          <w:sz w:val="24"/>
          <w:szCs w:val="24"/>
        </w:rPr>
      </w:pPr>
    </w:p>
    <w:p w14:paraId="7471D116" w14:textId="6B23DDA3" w:rsidR="00952398" w:rsidRDefault="00453445" w:rsidP="00952398">
      <w:pPr>
        <w:rPr>
          <w:b/>
          <w:bCs/>
          <w:sz w:val="24"/>
          <w:szCs w:val="24"/>
        </w:rPr>
      </w:pPr>
      <w:r w:rsidRPr="00074BFF">
        <w:rPr>
          <w:b/>
          <w:bCs/>
          <w:sz w:val="24"/>
          <w:szCs w:val="24"/>
        </w:rPr>
        <w:t xml:space="preserve">3) </w:t>
      </w:r>
      <w:r w:rsidR="003D3708">
        <w:rPr>
          <w:b/>
          <w:bCs/>
          <w:sz w:val="24"/>
          <w:szCs w:val="24"/>
        </w:rPr>
        <w:t>Consultancy Support and Progress</w:t>
      </w:r>
    </w:p>
    <w:p w14:paraId="4C938621" w14:textId="77777777" w:rsidR="003D3708" w:rsidRDefault="003D3708" w:rsidP="00952398">
      <w:pPr>
        <w:rPr>
          <w:b/>
          <w:bCs/>
          <w:sz w:val="24"/>
          <w:szCs w:val="24"/>
        </w:rPr>
      </w:pPr>
    </w:p>
    <w:p w14:paraId="237B7086" w14:textId="3B77B4EC" w:rsidR="00A46F06" w:rsidRDefault="003D3708" w:rsidP="00952398">
      <w:pPr>
        <w:rPr>
          <w:sz w:val="24"/>
          <w:szCs w:val="24"/>
        </w:rPr>
      </w:pPr>
      <w:r w:rsidRPr="00C32491">
        <w:rPr>
          <w:b/>
          <w:bCs/>
          <w:i/>
          <w:iCs/>
          <w:sz w:val="24"/>
          <w:szCs w:val="24"/>
        </w:rPr>
        <w:t>Local Economic Assessment:</w:t>
      </w:r>
      <w:r>
        <w:rPr>
          <w:sz w:val="24"/>
          <w:szCs w:val="24"/>
        </w:rPr>
        <w:t xml:space="preserve"> </w:t>
      </w:r>
      <w:r w:rsidR="005C72D1">
        <w:rPr>
          <w:sz w:val="24"/>
          <w:szCs w:val="24"/>
        </w:rPr>
        <w:t xml:space="preserve">A meeting had been held </w:t>
      </w:r>
      <w:r w:rsidR="00701CB4">
        <w:rPr>
          <w:sz w:val="24"/>
          <w:szCs w:val="24"/>
        </w:rPr>
        <w:t xml:space="preserve">between the consultants and stakeholders to discuss arrangements for the assessment and the consultants Ortus ER had commenced one to one meetings with key stakeholders </w:t>
      </w:r>
      <w:r w:rsidR="005C72D1">
        <w:rPr>
          <w:sz w:val="24"/>
          <w:szCs w:val="24"/>
        </w:rPr>
        <w:t xml:space="preserve">. </w:t>
      </w:r>
      <w:r w:rsidR="00701CB4">
        <w:rPr>
          <w:sz w:val="24"/>
          <w:szCs w:val="24"/>
        </w:rPr>
        <w:t xml:space="preserve">Ortus ER were drafting a stakeholder survey but </w:t>
      </w:r>
      <w:r w:rsidR="005C72D1">
        <w:rPr>
          <w:sz w:val="24"/>
          <w:szCs w:val="24"/>
        </w:rPr>
        <w:t xml:space="preserve">PB had </w:t>
      </w:r>
      <w:r w:rsidR="00A33790">
        <w:rPr>
          <w:sz w:val="24"/>
          <w:szCs w:val="24"/>
        </w:rPr>
        <w:t>not</w:t>
      </w:r>
      <w:r w:rsidR="00597B51">
        <w:rPr>
          <w:sz w:val="24"/>
          <w:szCs w:val="24"/>
        </w:rPr>
        <w:t xml:space="preserve"> </w:t>
      </w:r>
      <w:r w:rsidR="00A33790">
        <w:rPr>
          <w:sz w:val="24"/>
          <w:szCs w:val="24"/>
        </w:rPr>
        <w:t>had</w:t>
      </w:r>
      <w:r w:rsidR="005C72D1">
        <w:rPr>
          <w:sz w:val="24"/>
          <w:szCs w:val="24"/>
        </w:rPr>
        <w:t xml:space="preserve"> sight </w:t>
      </w:r>
      <w:r w:rsidR="00701CB4">
        <w:rPr>
          <w:sz w:val="24"/>
          <w:szCs w:val="24"/>
        </w:rPr>
        <w:t xml:space="preserve">of it yet. </w:t>
      </w:r>
      <w:r w:rsidR="00701CB4" w:rsidRPr="00944428">
        <w:rPr>
          <w:i/>
          <w:iCs/>
          <w:sz w:val="24"/>
          <w:szCs w:val="24"/>
        </w:rPr>
        <w:t>(Note this has since been circulated to all stakeholders)</w:t>
      </w:r>
      <w:r w:rsidR="00701CB4">
        <w:rPr>
          <w:i/>
          <w:iCs/>
          <w:sz w:val="24"/>
          <w:szCs w:val="24"/>
        </w:rPr>
        <w:t xml:space="preserve">. </w:t>
      </w:r>
      <w:r w:rsidR="00701CB4">
        <w:rPr>
          <w:sz w:val="24"/>
          <w:szCs w:val="24"/>
        </w:rPr>
        <w:t>Ortus ER</w:t>
      </w:r>
      <w:r w:rsidR="005C72D1">
        <w:rPr>
          <w:sz w:val="24"/>
          <w:szCs w:val="24"/>
        </w:rPr>
        <w:t xml:space="preserve"> were now likely to be reporting at the end of February/early March. </w:t>
      </w:r>
      <w:r w:rsidR="00701CB4">
        <w:rPr>
          <w:sz w:val="24"/>
          <w:szCs w:val="24"/>
        </w:rPr>
        <w:t>As a result t</w:t>
      </w:r>
      <w:r w:rsidR="005C72D1">
        <w:rPr>
          <w:sz w:val="24"/>
          <w:szCs w:val="24"/>
        </w:rPr>
        <w:t>he Options Consultation will now take place in March</w:t>
      </w:r>
      <w:r w:rsidR="00DE3D67">
        <w:rPr>
          <w:sz w:val="24"/>
          <w:szCs w:val="24"/>
        </w:rPr>
        <w:t xml:space="preserve"> (see below)</w:t>
      </w:r>
      <w:r w:rsidR="005C72D1">
        <w:rPr>
          <w:sz w:val="24"/>
          <w:szCs w:val="24"/>
        </w:rPr>
        <w:t xml:space="preserve">. </w:t>
      </w:r>
    </w:p>
    <w:p w14:paraId="78CCA48D" w14:textId="77777777" w:rsidR="00A46F06" w:rsidRDefault="00A46F06" w:rsidP="00952398">
      <w:pPr>
        <w:rPr>
          <w:sz w:val="24"/>
          <w:szCs w:val="24"/>
        </w:rPr>
      </w:pPr>
    </w:p>
    <w:p w14:paraId="5101AA27" w14:textId="0FA80273" w:rsidR="00A46F06" w:rsidRDefault="00C32491" w:rsidP="00952398">
      <w:pPr>
        <w:rPr>
          <w:sz w:val="24"/>
          <w:szCs w:val="24"/>
        </w:rPr>
      </w:pPr>
      <w:r w:rsidRPr="00C32491">
        <w:rPr>
          <w:b/>
          <w:bCs/>
          <w:i/>
          <w:iCs/>
          <w:sz w:val="24"/>
          <w:szCs w:val="24"/>
        </w:rPr>
        <w:t xml:space="preserve">Design Project:  </w:t>
      </w:r>
      <w:r w:rsidR="005C72D1">
        <w:rPr>
          <w:sz w:val="24"/>
          <w:szCs w:val="24"/>
        </w:rPr>
        <w:t>PR had met with Colin Haylock</w:t>
      </w:r>
      <w:r w:rsidR="003B4B64">
        <w:rPr>
          <w:sz w:val="24"/>
          <w:szCs w:val="24"/>
        </w:rPr>
        <w:t xml:space="preserve"> to discuss progress with the design work</w:t>
      </w:r>
      <w:r w:rsidR="00701CB4">
        <w:rPr>
          <w:sz w:val="24"/>
          <w:szCs w:val="24"/>
        </w:rPr>
        <w:t xml:space="preserve"> and a meeting between Colin and the Heritage and Design Advisory group had been held to share ideas</w:t>
      </w:r>
      <w:r w:rsidR="003B4B64">
        <w:rPr>
          <w:sz w:val="24"/>
          <w:szCs w:val="24"/>
        </w:rPr>
        <w:t xml:space="preserve">. </w:t>
      </w:r>
    </w:p>
    <w:p w14:paraId="710C13F5" w14:textId="77777777" w:rsidR="0006334A" w:rsidRDefault="0006334A" w:rsidP="00952398">
      <w:pPr>
        <w:rPr>
          <w:sz w:val="24"/>
          <w:szCs w:val="24"/>
        </w:rPr>
      </w:pPr>
    </w:p>
    <w:p w14:paraId="322A1E8B" w14:textId="32B74ECD" w:rsidR="0006334A" w:rsidRPr="00E604E1" w:rsidRDefault="0006334A" w:rsidP="00952398">
      <w:pPr>
        <w:rPr>
          <w:b/>
          <w:bCs/>
          <w:sz w:val="24"/>
          <w:szCs w:val="24"/>
        </w:rPr>
      </w:pPr>
      <w:r w:rsidRPr="0006334A">
        <w:rPr>
          <w:b/>
          <w:bCs/>
          <w:i/>
          <w:iCs/>
          <w:sz w:val="24"/>
          <w:szCs w:val="24"/>
        </w:rPr>
        <w:t>Housing Needs Assessment:</w:t>
      </w:r>
      <w:r>
        <w:rPr>
          <w:sz w:val="24"/>
          <w:szCs w:val="24"/>
        </w:rPr>
        <w:t xml:space="preserve"> </w:t>
      </w:r>
      <w:r w:rsidR="003B4B64">
        <w:rPr>
          <w:sz w:val="24"/>
          <w:szCs w:val="24"/>
        </w:rPr>
        <w:t xml:space="preserve">PB had received a draft of the HNA </w:t>
      </w:r>
      <w:r w:rsidR="00737270">
        <w:rPr>
          <w:sz w:val="24"/>
          <w:szCs w:val="24"/>
        </w:rPr>
        <w:t xml:space="preserve">from ARC4 </w:t>
      </w:r>
      <w:r w:rsidR="003B4B64">
        <w:rPr>
          <w:sz w:val="24"/>
          <w:szCs w:val="24"/>
        </w:rPr>
        <w:t xml:space="preserve">and a summary of that document had been circulated by email to members of this Group. </w:t>
      </w:r>
      <w:r w:rsidR="00737270">
        <w:rPr>
          <w:sz w:val="24"/>
          <w:szCs w:val="24"/>
        </w:rPr>
        <w:t xml:space="preserve">The HNA had looked at housing need for under 45s; PB had asked ARC4 to identify specific needs for under 25s but ARC4 advise they can only determine under 35s’ needs. </w:t>
      </w:r>
      <w:r w:rsidR="00E604E1">
        <w:rPr>
          <w:sz w:val="24"/>
          <w:szCs w:val="24"/>
        </w:rPr>
        <w:t xml:space="preserve">Findings are that </w:t>
      </w:r>
      <w:r w:rsidR="00737270">
        <w:rPr>
          <w:sz w:val="24"/>
          <w:szCs w:val="24"/>
        </w:rPr>
        <w:t xml:space="preserve">35% of people in the under 35s age group cannot afford to buy or rent housing in Alnwick.  It is proposed </w:t>
      </w:r>
      <w:r w:rsidR="00701CB4">
        <w:rPr>
          <w:sz w:val="24"/>
          <w:szCs w:val="24"/>
        </w:rPr>
        <w:t xml:space="preserve">as a result of the assessment </w:t>
      </w:r>
      <w:r w:rsidR="00737270">
        <w:rPr>
          <w:sz w:val="24"/>
          <w:szCs w:val="24"/>
        </w:rPr>
        <w:t xml:space="preserve">that the revised Neighbourhood Plan should increase the </w:t>
      </w:r>
      <w:r w:rsidR="00701CB4">
        <w:rPr>
          <w:sz w:val="24"/>
          <w:szCs w:val="24"/>
        </w:rPr>
        <w:t xml:space="preserve">% provision </w:t>
      </w:r>
      <w:r w:rsidR="00737270">
        <w:rPr>
          <w:sz w:val="24"/>
          <w:szCs w:val="24"/>
        </w:rPr>
        <w:t xml:space="preserve">of affordable housing </w:t>
      </w:r>
      <w:r w:rsidR="00701CB4">
        <w:rPr>
          <w:sz w:val="24"/>
          <w:szCs w:val="24"/>
        </w:rPr>
        <w:t xml:space="preserve">on main sites </w:t>
      </w:r>
      <w:r w:rsidR="00737270">
        <w:rPr>
          <w:sz w:val="24"/>
          <w:szCs w:val="24"/>
        </w:rPr>
        <w:t>to 30</w:t>
      </w:r>
      <w:r w:rsidR="00701CB4">
        <w:rPr>
          <w:sz w:val="24"/>
          <w:szCs w:val="24"/>
        </w:rPr>
        <w:t>% from the current 25%. However t</w:t>
      </w:r>
      <w:r w:rsidR="00737270">
        <w:rPr>
          <w:sz w:val="24"/>
          <w:szCs w:val="24"/>
        </w:rPr>
        <w:t xml:space="preserve">he ADNPR Housing </w:t>
      </w:r>
      <w:r w:rsidR="00CF2638">
        <w:rPr>
          <w:sz w:val="24"/>
          <w:szCs w:val="24"/>
        </w:rPr>
        <w:t>A</w:t>
      </w:r>
      <w:r w:rsidR="00701CB4">
        <w:rPr>
          <w:sz w:val="24"/>
          <w:szCs w:val="24"/>
        </w:rPr>
        <w:t>dvisory</w:t>
      </w:r>
      <w:r w:rsidR="00CF2638">
        <w:rPr>
          <w:sz w:val="24"/>
          <w:szCs w:val="24"/>
        </w:rPr>
        <w:t xml:space="preserve"> </w:t>
      </w:r>
      <w:r w:rsidR="00737270">
        <w:rPr>
          <w:sz w:val="24"/>
          <w:szCs w:val="24"/>
        </w:rPr>
        <w:t>Group needs to consider</w:t>
      </w:r>
      <w:r w:rsidR="00CF2638">
        <w:rPr>
          <w:sz w:val="24"/>
          <w:szCs w:val="24"/>
        </w:rPr>
        <w:t xml:space="preserve"> </w:t>
      </w:r>
      <w:r w:rsidR="00737270">
        <w:rPr>
          <w:sz w:val="24"/>
          <w:szCs w:val="24"/>
        </w:rPr>
        <w:t>this</w:t>
      </w:r>
      <w:r w:rsidR="00737270" w:rsidRPr="00E604E1">
        <w:rPr>
          <w:b/>
          <w:bCs/>
          <w:sz w:val="24"/>
          <w:szCs w:val="24"/>
        </w:rPr>
        <w:t xml:space="preserve">. </w:t>
      </w:r>
      <w:r w:rsidR="00E604E1" w:rsidRPr="00E604E1">
        <w:rPr>
          <w:b/>
          <w:bCs/>
          <w:sz w:val="24"/>
          <w:szCs w:val="24"/>
        </w:rPr>
        <w:t>Action:  Housing Action Group</w:t>
      </w:r>
    </w:p>
    <w:p w14:paraId="719706ED" w14:textId="77777777" w:rsidR="00B41E5B" w:rsidRPr="00E604E1" w:rsidRDefault="00B41E5B" w:rsidP="00952398">
      <w:pPr>
        <w:rPr>
          <w:b/>
          <w:bCs/>
          <w:sz w:val="24"/>
          <w:szCs w:val="24"/>
        </w:rPr>
      </w:pPr>
    </w:p>
    <w:p w14:paraId="599E4274" w14:textId="34CB646B" w:rsidR="00E604E1" w:rsidRDefault="00E604E1" w:rsidP="00E604E1">
      <w:pPr>
        <w:rPr>
          <w:sz w:val="24"/>
          <w:szCs w:val="24"/>
        </w:rPr>
      </w:pPr>
      <w:r>
        <w:rPr>
          <w:sz w:val="24"/>
          <w:szCs w:val="24"/>
        </w:rPr>
        <w:t xml:space="preserve">Under 25s’ information should be </w:t>
      </w:r>
      <w:r w:rsidR="00701CB4">
        <w:rPr>
          <w:sz w:val="24"/>
          <w:szCs w:val="24"/>
        </w:rPr>
        <w:t xml:space="preserve">taken into account. Info was </w:t>
      </w:r>
      <w:r>
        <w:rPr>
          <w:sz w:val="24"/>
          <w:szCs w:val="24"/>
        </w:rPr>
        <w:t>available from Rebecca Fenwick</w:t>
      </w:r>
      <w:r w:rsidR="00701CB4">
        <w:rPr>
          <w:sz w:val="24"/>
          <w:szCs w:val="24"/>
        </w:rPr>
        <w:t xml:space="preserve"> and would be forwarded to ARC4 again (PB was fairly sure ARC4 had been sent it)</w:t>
      </w:r>
      <w:r>
        <w:rPr>
          <w:sz w:val="24"/>
          <w:szCs w:val="24"/>
        </w:rPr>
        <w:t xml:space="preserve">.  </w:t>
      </w:r>
      <w:r w:rsidRPr="00CF2638">
        <w:rPr>
          <w:b/>
          <w:bCs/>
          <w:sz w:val="24"/>
          <w:szCs w:val="24"/>
        </w:rPr>
        <w:t>Action:  PB to contact Rebecca Fenwick.</w:t>
      </w:r>
      <w:r>
        <w:rPr>
          <w:sz w:val="24"/>
          <w:szCs w:val="24"/>
        </w:rPr>
        <w:t xml:space="preserve"> </w:t>
      </w:r>
    </w:p>
    <w:p w14:paraId="2768420C" w14:textId="77777777" w:rsidR="00E604E1" w:rsidRDefault="00E604E1" w:rsidP="00E604E1">
      <w:pPr>
        <w:rPr>
          <w:sz w:val="24"/>
          <w:szCs w:val="24"/>
        </w:rPr>
      </w:pPr>
    </w:p>
    <w:p w14:paraId="591B3CAA" w14:textId="198DED85" w:rsidR="00B41E5B" w:rsidRDefault="00B41E5B" w:rsidP="00952398">
      <w:pPr>
        <w:rPr>
          <w:b/>
          <w:bCs/>
          <w:sz w:val="24"/>
          <w:szCs w:val="24"/>
        </w:rPr>
      </w:pPr>
      <w:r>
        <w:rPr>
          <w:sz w:val="24"/>
          <w:szCs w:val="24"/>
        </w:rPr>
        <w:t xml:space="preserve">IM advised that 99 people under 25 are </w:t>
      </w:r>
      <w:r w:rsidR="00E604E1">
        <w:rPr>
          <w:sz w:val="24"/>
          <w:szCs w:val="24"/>
        </w:rPr>
        <w:t xml:space="preserve">currently </w:t>
      </w:r>
      <w:r>
        <w:rPr>
          <w:sz w:val="24"/>
          <w:szCs w:val="24"/>
        </w:rPr>
        <w:t>on the housing waiting list</w:t>
      </w:r>
      <w:r w:rsidR="00E604E1">
        <w:rPr>
          <w:sz w:val="24"/>
          <w:szCs w:val="24"/>
        </w:rPr>
        <w:t xml:space="preserve"> in Alnwick</w:t>
      </w:r>
      <w:r>
        <w:rPr>
          <w:sz w:val="24"/>
          <w:szCs w:val="24"/>
        </w:rPr>
        <w:t xml:space="preserve">.  </w:t>
      </w:r>
      <w:r w:rsidRPr="00B41E5B">
        <w:rPr>
          <w:b/>
          <w:bCs/>
          <w:sz w:val="24"/>
          <w:szCs w:val="24"/>
        </w:rPr>
        <w:t xml:space="preserve">Action:  PB to </w:t>
      </w:r>
      <w:r w:rsidR="00701CB4">
        <w:rPr>
          <w:b/>
          <w:bCs/>
          <w:sz w:val="24"/>
          <w:szCs w:val="24"/>
        </w:rPr>
        <w:t xml:space="preserve">ask for this to be </w:t>
      </w:r>
      <w:r w:rsidRPr="00B41E5B">
        <w:rPr>
          <w:b/>
          <w:bCs/>
          <w:sz w:val="24"/>
          <w:szCs w:val="24"/>
        </w:rPr>
        <w:t>compare</w:t>
      </w:r>
      <w:r w:rsidR="00701CB4">
        <w:rPr>
          <w:b/>
          <w:bCs/>
          <w:sz w:val="24"/>
          <w:szCs w:val="24"/>
        </w:rPr>
        <w:t>d</w:t>
      </w:r>
      <w:r w:rsidRPr="00B41E5B">
        <w:rPr>
          <w:b/>
          <w:bCs/>
          <w:sz w:val="24"/>
          <w:szCs w:val="24"/>
        </w:rPr>
        <w:t xml:space="preserve"> with elsewhere in Northumberland. </w:t>
      </w:r>
    </w:p>
    <w:p w14:paraId="33C47D27" w14:textId="77777777" w:rsidR="0057741F" w:rsidRDefault="0057741F" w:rsidP="00952398">
      <w:pPr>
        <w:rPr>
          <w:b/>
          <w:bCs/>
          <w:sz w:val="24"/>
          <w:szCs w:val="24"/>
        </w:rPr>
      </w:pPr>
    </w:p>
    <w:p w14:paraId="55624A43" w14:textId="75E621CF" w:rsidR="0057741F" w:rsidRPr="00944428" w:rsidRDefault="0057741F" w:rsidP="00952398">
      <w:pPr>
        <w:rPr>
          <w:sz w:val="24"/>
          <w:szCs w:val="24"/>
        </w:rPr>
      </w:pPr>
      <w:r w:rsidRPr="00944428">
        <w:rPr>
          <w:sz w:val="24"/>
          <w:szCs w:val="24"/>
        </w:rPr>
        <w:t xml:space="preserve">There was a strong feeling amongst the Steering Group Members that </w:t>
      </w:r>
      <w:r>
        <w:rPr>
          <w:sz w:val="24"/>
          <w:szCs w:val="24"/>
        </w:rPr>
        <w:t>ARC4 should be asked to do more in respect of young persons housing need.</w:t>
      </w:r>
    </w:p>
    <w:p w14:paraId="5D6371A2" w14:textId="77777777" w:rsidR="00CF2638" w:rsidRDefault="00CF2638" w:rsidP="00952398">
      <w:pPr>
        <w:rPr>
          <w:sz w:val="24"/>
          <w:szCs w:val="24"/>
        </w:rPr>
      </w:pPr>
    </w:p>
    <w:p w14:paraId="56A16412" w14:textId="5BF24ABC" w:rsidR="0057741F" w:rsidRDefault="00002670" w:rsidP="00952398">
      <w:pPr>
        <w:rPr>
          <w:sz w:val="24"/>
          <w:szCs w:val="24"/>
        </w:rPr>
      </w:pPr>
      <w:r>
        <w:rPr>
          <w:sz w:val="24"/>
          <w:szCs w:val="24"/>
        </w:rPr>
        <w:t xml:space="preserve">The </w:t>
      </w:r>
      <w:r w:rsidR="00701CB4">
        <w:rPr>
          <w:sz w:val="24"/>
          <w:szCs w:val="24"/>
        </w:rPr>
        <w:t xml:space="preserve">requirement  </w:t>
      </w:r>
      <w:r>
        <w:rPr>
          <w:sz w:val="24"/>
          <w:szCs w:val="24"/>
        </w:rPr>
        <w:t xml:space="preserve">of 950 new properties in the existing </w:t>
      </w:r>
      <w:r w:rsidR="00701CB4">
        <w:rPr>
          <w:sz w:val="24"/>
          <w:szCs w:val="24"/>
        </w:rPr>
        <w:t xml:space="preserve">Northumberland Local Plan  </w:t>
      </w:r>
      <w:r>
        <w:rPr>
          <w:sz w:val="24"/>
          <w:szCs w:val="24"/>
        </w:rPr>
        <w:t xml:space="preserve">is close to being </w:t>
      </w:r>
      <w:r w:rsidR="00701CB4">
        <w:rPr>
          <w:sz w:val="24"/>
          <w:szCs w:val="24"/>
        </w:rPr>
        <w:t>met</w:t>
      </w:r>
      <w:r>
        <w:rPr>
          <w:sz w:val="24"/>
          <w:szCs w:val="24"/>
        </w:rPr>
        <w:t xml:space="preserve">. It is estimated </w:t>
      </w:r>
      <w:r w:rsidR="0057741F">
        <w:rPr>
          <w:sz w:val="24"/>
          <w:szCs w:val="24"/>
        </w:rPr>
        <w:t xml:space="preserve">from the ARC 4 assessment work </w:t>
      </w:r>
      <w:r>
        <w:rPr>
          <w:sz w:val="24"/>
          <w:szCs w:val="24"/>
        </w:rPr>
        <w:t>that a further 200</w:t>
      </w:r>
      <w:r w:rsidR="0057741F">
        <w:rPr>
          <w:sz w:val="24"/>
          <w:szCs w:val="24"/>
        </w:rPr>
        <w:t>-250</w:t>
      </w:r>
      <w:r>
        <w:rPr>
          <w:sz w:val="24"/>
          <w:szCs w:val="24"/>
        </w:rPr>
        <w:t xml:space="preserve"> affordable homes are required in Alnwick.  </w:t>
      </w:r>
      <w:r w:rsidR="0057741F">
        <w:rPr>
          <w:sz w:val="24"/>
          <w:szCs w:val="24"/>
        </w:rPr>
        <w:t>Thiis was unlikely to be met from the remaining allocations and would require an increase in provision in the period up to 2036.</w:t>
      </w:r>
    </w:p>
    <w:p w14:paraId="49B39B64" w14:textId="77777777" w:rsidR="00FF5AC5" w:rsidRDefault="00FF5AC5" w:rsidP="00952398">
      <w:pPr>
        <w:rPr>
          <w:sz w:val="24"/>
          <w:szCs w:val="24"/>
        </w:rPr>
      </w:pPr>
    </w:p>
    <w:p w14:paraId="21FCCF7E" w14:textId="6A252212" w:rsidR="00002670" w:rsidRDefault="0057741F" w:rsidP="00952398">
      <w:pPr>
        <w:rPr>
          <w:sz w:val="24"/>
          <w:szCs w:val="24"/>
        </w:rPr>
      </w:pPr>
      <w:r>
        <w:rPr>
          <w:sz w:val="24"/>
          <w:szCs w:val="24"/>
        </w:rPr>
        <w:t xml:space="preserve">In answer to a question </w:t>
      </w:r>
      <w:r w:rsidR="00002670">
        <w:rPr>
          <w:sz w:val="24"/>
          <w:szCs w:val="24"/>
        </w:rPr>
        <w:t xml:space="preserve">PB clarified that </w:t>
      </w:r>
      <w:r>
        <w:rPr>
          <w:sz w:val="24"/>
          <w:szCs w:val="24"/>
        </w:rPr>
        <w:t xml:space="preserve">whilst </w:t>
      </w:r>
      <w:r w:rsidR="00002670">
        <w:rPr>
          <w:sz w:val="24"/>
          <w:szCs w:val="24"/>
        </w:rPr>
        <w:t xml:space="preserve">the Neighbourhood Plan </w:t>
      </w:r>
      <w:r>
        <w:rPr>
          <w:sz w:val="24"/>
          <w:szCs w:val="24"/>
        </w:rPr>
        <w:t xml:space="preserve">could refer to the young persons’ housing need it </w:t>
      </w:r>
      <w:r w:rsidR="00002670">
        <w:rPr>
          <w:sz w:val="24"/>
          <w:szCs w:val="24"/>
        </w:rPr>
        <w:t>cannot allocat</w:t>
      </w:r>
      <w:r w:rsidR="006F4B26">
        <w:rPr>
          <w:sz w:val="24"/>
          <w:szCs w:val="24"/>
        </w:rPr>
        <w:t xml:space="preserve">e housing specifically for young people. </w:t>
      </w:r>
    </w:p>
    <w:p w14:paraId="52D20BDA" w14:textId="77777777" w:rsidR="006F4B26" w:rsidRDefault="006F4B26" w:rsidP="00952398">
      <w:pPr>
        <w:rPr>
          <w:sz w:val="24"/>
          <w:szCs w:val="24"/>
        </w:rPr>
      </w:pPr>
    </w:p>
    <w:p w14:paraId="0E0554EA" w14:textId="792A0368" w:rsidR="006F4B26" w:rsidRDefault="006F4B26" w:rsidP="00952398">
      <w:pPr>
        <w:rPr>
          <w:sz w:val="24"/>
          <w:szCs w:val="24"/>
        </w:rPr>
      </w:pPr>
      <w:r>
        <w:rPr>
          <w:sz w:val="24"/>
          <w:szCs w:val="24"/>
        </w:rPr>
        <w:t>NCC has now set a precedent with the purchase of 11 new houses at market value at the Peter’s Mill development</w:t>
      </w:r>
      <w:r w:rsidR="0057741F">
        <w:rPr>
          <w:sz w:val="24"/>
          <w:szCs w:val="24"/>
        </w:rPr>
        <w:t xml:space="preserve"> for allocation as affordable dwellings. However the steering group were not convinced of the wisdom of this approach over County building and managing its own housing stock on for example the school sites</w:t>
      </w:r>
      <w:r>
        <w:rPr>
          <w:sz w:val="24"/>
          <w:szCs w:val="24"/>
        </w:rPr>
        <w:t xml:space="preserve">. </w:t>
      </w:r>
    </w:p>
    <w:p w14:paraId="64B94AE8" w14:textId="77777777" w:rsidR="00CF2638" w:rsidRDefault="00CF2638" w:rsidP="00952398">
      <w:pPr>
        <w:rPr>
          <w:sz w:val="24"/>
          <w:szCs w:val="24"/>
        </w:rPr>
      </w:pPr>
    </w:p>
    <w:p w14:paraId="279823C7" w14:textId="5BD1A950" w:rsidR="00CF2638" w:rsidRDefault="00CF2638" w:rsidP="00952398">
      <w:pPr>
        <w:rPr>
          <w:sz w:val="24"/>
          <w:szCs w:val="24"/>
        </w:rPr>
      </w:pPr>
      <w:r>
        <w:rPr>
          <w:sz w:val="24"/>
          <w:szCs w:val="24"/>
        </w:rPr>
        <w:t xml:space="preserve">Consultants ARC4 will attend </w:t>
      </w:r>
      <w:r w:rsidR="0057741F">
        <w:rPr>
          <w:sz w:val="24"/>
          <w:szCs w:val="24"/>
        </w:rPr>
        <w:t xml:space="preserve">(virtually) </w:t>
      </w:r>
      <w:r>
        <w:rPr>
          <w:sz w:val="24"/>
          <w:szCs w:val="24"/>
        </w:rPr>
        <w:t xml:space="preserve">the next meeting of the Housing </w:t>
      </w:r>
      <w:r w:rsidR="0057741F">
        <w:rPr>
          <w:sz w:val="24"/>
          <w:szCs w:val="24"/>
        </w:rPr>
        <w:t xml:space="preserve">Advisory </w:t>
      </w:r>
      <w:r>
        <w:rPr>
          <w:sz w:val="24"/>
          <w:szCs w:val="24"/>
        </w:rPr>
        <w:t xml:space="preserve">Group </w:t>
      </w:r>
      <w:r w:rsidR="00E604E1">
        <w:rPr>
          <w:sz w:val="24"/>
          <w:szCs w:val="24"/>
        </w:rPr>
        <w:t xml:space="preserve">at </w:t>
      </w:r>
      <w:r w:rsidR="00FE3756">
        <w:rPr>
          <w:sz w:val="24"/>
          <w:szCs w:val="24"/>
        </w:rPr>
        <w:t xml:space="preserve">2.30pm </w:t>
      </w:r>
      <w:r>
        <w:rPr>
          <w:sz w:val="24"/>
          <w:szCs w:val="24"/>
        </w:rPr>
        <w:t>on February 12</w:t>
      </w:r>
      <w:r w:rsidRPr="00CF2638">
        <w:rPr>
          <w:sz w:val="24"/>
          <w:szCs w:val="24"/>
          <w:vertAlign w:val="superscript"/>
        </w:rPr>
        <w:t>th</w:t>
      </w:r>
      <w:r>
        <w:rPr>
          <w:sz w:val="24"/>
          <w:szCs w:val="24"/>
        </w:rPr>
        <w:t>, which will take place by Teams.</w:t>
      </w:r>
    </w:p>
    <w:p w14:paraId="247F1F36" w14:textId="77777777" w:rsidR="00CF2638" w:rsidRDefault="00CF2638" w:rsidP="00952398">
      <w:pPr>
        <w:rPr>
          <w:sz w:val="24"/>
          <w:szCs w:val="24"/>
        </w:rPr>
      </w:pPr>
    </w:p>
    <w:p w14:paraId="3192FDDD" w14:textId="77777777" w:rsidR="00FF5AC5" w:rsidRDefault="00FF5AC5" w:rsidP="005125B1">
      <w:pPr>
        <w:rPr>
          <w:b/>
          <w:bCs/>
          <w:sz w:val="24"/>
          <w:szCs w:val="24"/>
        </w:rPr>
      </w:pPr>
    </w:p>
    <w:p w14:paraId="58CE1EBD" w14:textId="0A5D1FA0" w:rsidR="00AF7177" w:rsidRDefault="00A46F06" w:rsidP="005125B1">
      <w:pPr>
        <w:rPr>
          <w:b/>
          <w:bCs/>
          <w:sz w:val="24"/>
          <w:szCs w:val="24"/>
        </w:rPr>
      </w:pPr>
      <w:r>
        <w:rPr>
          <w:b/>
          <w:bCs/>
          <w:sz w:val="24"/>
          <w:szCs w:val="24"/>
        </w:rPr>
        <w:t xml:space="preserve">4) </w:t>
      </w:r>
      <w:r w:rsidR="007F1F69">
        <w:rPr>
          <w:b/>
          <w:bCs/>
          <w:sz w:val="24"/>
          <w:szCs w:val="24"/>
        </w:rPr>
        <w:t>Options Consultation</w:t>
      </w:r>
    </w:p>
    <w:p w14:paraId="2059D1CD" w14:textId="1A790AA0" w:rsidR="009A493F" w:rsidRDefault="00430166" w:rsidP="009A493F">
      <w:pPr>
        <w:spacing w:line="259" w:lineRule="auto"/>
        <w:rPr>
          <w:sz w:val="24"/>
          <w:szCs w:val="24"/>
        </w:rPr>
      </w:pPr>
      <w:r w:rsidRPr="00430166">
        <w:rPr>
          <w:sz w:val="24"/>
          <w:szCs w:val="24"/>
        </w:rPr>
        <w:t xml:space="preserve">This </w:t>
      </w:r>
      <w:r>
        <w:rPr>
          <w:sz w:val="24"/>
          <w:szCs w:val="24"/>
        </w:rPr>
        <w:t xml:space="preserve">is now expected to </w:t>
      </w:r>
      <w:r w:rsidRPr="00430166">
        <w:rPr>
          <w:sz w:val="24"/>
          <w:szCs w:val="24"/>
        </w:rPr>
        <w:t>take place on Saturday March 23</w:t>
      </w:r>
      <w:r w:rsidRPr="00430166">
        <w:rPr>
          <w:sz w:val="24"/>
          <w:szCs w:val="24"/>
          <w:vertAlign w:val="superscript"/>
        </w:rPr>
        <w:t>rd</w:t>
      </w:r>
      <w:r w:rsidRPr="00430166">
        <w:rPr>
          <w:sz w:val="24"/>
          <w:szCs w:val="24"/>
        </w:rPr>
        <w:t xml:space="preserve">. </w:t>
      </w:r>
      <w:r>
        <w:rPr>
          <w:sz w:val="24"/>
          <w:szCs w:val="24"/>
        </w:rPr>
        <w:t xml:space="preserve"> </w:t>
      </w:r>
      <w:r w:rsidR="0057741F">
        <w:rPr>
          <w:sz w:val="24"/>
          <w:szCs w:val="24"/>
        </w:rPr>
        <w:t xml:space="preserve">Topic-specific and </w:t>
      </w:r>
      <w:r>
        <w:rPr>
          <w:sz w:val="24"/>
          <w:szCs w:val="24"/>
        </w:rPr>
        <w:t xml:space="preserve">Site-specific </w:t>
      </w:r>
      <w:r w:rsidR="0057741F">
        <w:rPr>
          <w:sz w:val="24"/>
          <w:szCs w:val="24"/>
        </w:rPr>
        <w:t xml:space="preserve">options </w:t>
      </w:r>
      <w:r>
        <w:rPr>
          <w:sz w:val="24"/>
          <w:szCs w:val="24"/>
        </w:rPr>
        <w:t xml:space="preserve">boards will be created </w:t>
      </w:r>
      <w:r w:rsidR="00DF10C6">
        <w:rPr>
          <w:sz w:val="24"/>
          <w:szCs w:val="24"/>
        </w:rPr>
        <w:t>and a</w:t>
      </w:r>
      <w:r>
        <w:rPr>
          <w:sz w:val="24"/>
          <w:szCs w:val="24"/>
        </w:rPr>
        <w:t xml:space="preserve"> 5-minute video will also be produced to support </w:t>
      </w:r>
      <w:r w:rsidR="0057741F">
        <w:rPr>
          <w:sz w:val="24"/>
          <w:szCs w:val="24"/>
        </w:rPr>
        <w:t>the consultation</w:t>
      </w:r>
      <w:r>
        <w:rPr>
          <w:sz w:val="24"/>
          <w:szCs w:val="24"/>
        </w:rPr>
        <w:t xml:space="preserve">. </w:t>
      </w:r>
      <w:r w:rsidR="009A493F">
        <w:rPr>
          <w:sz w:val="24"/>
          <w:szCs w:val="24"/>
        </w:rPr>
        <w:t xml:space="preserve">Up to three display boards and storyboard content for the video from each group on the options being considered will be required.  </w:t>
      </w:r>
    </w:p>
    <w:p w14:paraId="016A5E70" w14:textId="77777777" w:rsidR="00FF5AC5" w:rsidRDefault="00FF5AC5" w:rsidP="009A493F">
      <w:pPr>
        <w:spacing w:line="259" w:lineRule="auto"/>
        <w:rPr>
          <w:sz w:val="24"/>
          <w:szCs w:val="24"/>
        </w:rPr>
      </w:pPr>
    </w:p>
    <w:p w14:paraId="2CEAAB1D" w14:textId="30D27BDE" w:rsidR="009A493F" w:rsidRDefault="009A493F" w:rsidP="005125B1">
      <w:pPr>
        <w:rPr>
          <w:sz w:val="24"/>
          <w:szCs w:val="24"/>
        </w:rPr>
      </w:pPr>
      <w:r>
        <w:rPr>
          <w:sz w:val="24"/>
          <w:szCs w:val="24"/>
        </w:rPr>
        <w:t xml:space="preserve">Feedback forms will be available as well as the opportunity for the public to have more wide ranging discussions on each topic table. The essence of these more wide ranging discussions would also need to be recorded. </w:t>
      </w:r>
    </w:p>
    <w:p w14:paraId="7A33CA8E" w14:textId="77777777" w:rsidR="009A493F" w:rsidRDefault="009A493F" w:rsidP="005125B1">
      <w:pPr>
        <w:rPr>
          <w:sz w:val="24"/>
          <w:szCs w:val="24"/>
        </w:rPr>
      </w:pPr>
    </w:p>
    <w:p w14:paraId="5F6369A5" w14:textId="08B16907" w:rsidR="00430166" w:rsidRDefault="009A493F" w:rsidP="005125B1">
      <w:pPr>
        <w:rPr>
          <w:sz w:val="24"/>
          <w:szCs w:val="24"/>
        </w:rPr>
      </w:pPr>
      <w:r>
        <w:rPr>
          <w:sz w:val="24"/>
          <w:szCs w:val="24"/>
        </w:rPr>
        <w:t>A flyer to all households and t</w:t>
      </w:r>
      <w:r w:rsidR="00430166">
        <w:rPr>
          <w:sz w:val="24"/>
          <w:szCs w:val="24"/>
        </w:rPr>
        <w:t xml:space="preserve">he ATC website and social media will also be used to promote the event, with provision made to count the number of “hits” on both; comments could be invited back via </w:t>
      </w:r>
      <w:r>
        <w:rPr>
          <w:sz w:val="24"/>
          <w:szCs w:val="24"/>
        </w:rPr>
        <w:t xml:space="preserve">the website and social media </w:t>
      </w:r>
      <w:r w:rsidR="00430166">
        <w:rPr>
          <w:sz w:val="24"/>
          <w:szCs w:val="24"/>
        </w:rPr>
        <w:t>but responses would need to be controlled</w:t>
      </w:r>
      <w:r w:rsidR="00DF10C6">
        <w:rPr>
          <w:sz w:val="24"/>
          <w:szCs w:val="24"/>
        </w:rPr>
        <w:t xml:space="preserve"> to avoid inappropriate comments</w:t>
      </w:r>
      <w:r w:rsidR="00430166">
        <w:rPr>
          <w:sz w:val="24"/>
          <w:szCs w:val="24"/>
        </w:rPr>
        <w:t xml:space="preserve">. </w:t>
      </w:r>
      <w:r w:rsidR="00BC32D6">
        <w:rPr>
          <w:sz w:val="24"/>
          <w:szCs w:val="24"/>
        </w:rPr>
        <w:t>Any questions asked will need to be carefully devised to ensure that resp</w:t>
      </w:r>
      <w:r w:rsidR="001754EF">
        <w:rPr>
          <w:sz w:val="24"/>
          <w:szCs w:val="24"/>
        </w:rPr>
        <w:t>o</w:t>
      </w:r>
      <w:r w:rsidR="00BC32D6">
        <w:rPr>
          <w:sz w:val="24"/>
          <w:szCs w:val="24"/>
        </w:rPr>
        <w:t>nses are not skewed</w:t>
      </w:r>
      <w:r w:rsidR="001754EF">
        <w:rPr>
          <w:sz w:val="24"/>
          <w:szCs w:val="24"/>
        </w:rPr>
        <w:t xml:space="preserve"> and to ensure that the public feel genuinely consulted rather than being presented with “answers”. </w:t>
      </w:r>
    </w:p>
    <w:p w14:paraId="5FD37D89" w14:textId="77777777" w:rsidR="001754EF" w:rsidRDefault="001754EF" w:rsidP="005125B1">
      <w:pPr>
        <w:rPr>
          <w:sz w:val="24"/>
          <w:szCs w:val="24"/>
        </w:rPr>
      </w:pPr>
    </w:p>
    <w:p w14:paraId="10AF9570" w14:textId="20FD643A" w:rsidR="001754EF" w:rsidRPr="00430166" w:rsidRDefault="001754EF" w:rsidP="005125B1">
      <w:pPr>
        <w:rPr>
          <w:sz w:val="24"/>
          <w:szCs w:val="24"/>
        </w:rPr>
      </w:pPr>
      <w:r>
        <w:rPr>
          <w:sz w:val="24"/>
          <w:szCs w:val="24"/>
        </w:rPr>
        <w:t xml:space="preserve">Volunteers </w:t>
      </w:r>
      <w:r w:rsidR="0057741F">
        <w:rPr>
          <w:sz w:val="24"/>
          <w:szCs w:val="24"/>
        </w:rPr>
        <w:t xml:space="preserve">from each advisory group </w:t>
      </w:r>
      <w:r>
        <w:rPr>
          <w:sz w:val="24"/>
          <w:szCs w:val="24"/>
        </w:rPr>
        <w:t>are essential to help run this event</w:t>
      </w:r>
      <w:r w:rsidR="009A493F">
        <w:rPr>
          <w:sz w:val="24"/>
          <w:szCs w:val="24"/>
        </w:rPr>
        <w:t xml:space="preserve"> and are also required to support any other community engagement </w:t>
      </w:r>
      <w:r>
        <w:rPr>
          <w:sz w:val="24"/>
          <w:szCs w:val="24"/>
        </w:rPr>
        <w:t xml:space="preserve">. </w:t>
      </w:r>
      <w:r w:rsidR="009A493F">
        <w:rPr>
          <w:b/>
          <w:bCs/>
          <w:sz w:val="24"/>
          <w:szCs w:val="24"/>
        </w:rPr>
        <w:t xml:space="preserve"> Action: </w:t>
      </w:r>
      <w:r w:rsidR="0057741F">
        <w:rPr>
          <w:b/>
          <w:bCs/>
          <w:sz w:val="24"/>
          <w:szCs w:val="24"/>
        </w:rPr>
        <w:t xml:space="preserve">Topic group leads are to speak to their members to ensure sufficient volunteers are available on the day </w:t>
      </w:r>
      <w:r w:rsidR="009A493F">
        <w:rPr>
          <w:b/>
          <w:bCs/>
          <w:sz w:val="24"/>
          <w:szCs w:val="24"/>
        </w:rPr>
        <w:t>and to support other events</w:t>
      </w:r>
      <w:r w:rsidRPr="001754EF">
        <w:rPr>
          <w:b/>
          <w:bCs/>
          <w:sz w:val="24"/>
          <w:szCs w:val="24"/>
        </w:rPr>
        <w:t>.</w:t>
      </w:r>
      <w:r>
        <w:rPr>
          <w:sz w:val="24"/>
          <w:szCs w:val="24"/>
        </w:rPr>
        <w:t xml:space="preserve"> </w:t>
      </w:r>
    </w:p>
    <w:p w14:paraId="2BC6B1F2" w14:textId="77777777" w:rsidR="00430166" w:rsidRDefault="00430166" w:rsidP="005125B1">
      <w:pPr>
        <w:rPr>
          <w:b/>
          <w:bCs/>
          <w:sz w:val="24"/>
          <w:szCs w:val="24"/>
        </w:rPr>
      </w:pPr>
    </w:p>
    <w:p w14:paraId="45B722E8" w14:textId="77777777" w:rsidR="00D91029" w:rsidRDefault="00D91029" w:rsidP="005125B1">
      <w:pPr>
        <w:rPr>
          <w:b/>
          <w:bCs/>
          <w:sz w:val="24"/>
          <w:szCs w:val="24"/>
        </w:rPr>
      </w:pPr>
    </w:p>
    <w:p w14:paraId="5E68C39B" w14:textId="58CBAFF4" w:rsidR="00092F2F" w:rsidRPr="003B5588" w:rsidRDefault="008F67FE" w:rsidP="005125B1">
      <w:pPr>
        <w:rPr>
          <w:b/>
          <w:bCs/>
          <w:sz w:val="24"/>
          <w:szCs w:val="24"/>
        </w:rPr>
      </w:pPr>
      <w:r w:rsidRPr="007A7E2F">
        <w:rPr>
          <w:b/>
          <w:bCs/>
          <w:sz w:val="24"/>
          <w:szCs w:val="24"/>
        </w:rPr>
        <w:t xml:space="preserve">5) </w:t>
      </w:r>
      <w:r w:rsidR="007B0770">
        <w:rPr>
          <w:b/>
          <w:bCs/>
          <w:sz w:val="24"/>
          <w:szCs w:val="24"/>
        </w:rPr>
        <w:t>Options Likely to be Coming Fo</w:t>
      </w:r>
      <w:r w:rsidR="001754EF">
        <w:rPr>
          <w:b/>
          <w:bCs/>
          <w:sz w:val="24"/>
          <w:szCs w:val="24"/>
        </w:rPr>
        <w:t>r</w:t>
      </w:r>
      <w:r w:rsidR="007B0770">
        <w:rPr>
          <w:b/>
          <w:bCs/>
          <w:sz w:val="24"/>
          <w:szCs w:val="24"/>
        </w:rPr>
        <w:t>ward</w:t>
      </w:r>
    </w:p>
    <w:p w14:paraId="21655EDD" w14:textId="77777777" w:rsidR="001754EF" w:rsidRDefault="001754EF" w:rsidP="005125B1">
      <w:pPr>
        <w:rPr>
          <w:sz w:val="24"/>
          <w:szCs w:val="24"/>
        </w:rPr>
      </w:pPr>
    </w:p>
    <w:p w14:paraId="24D8AFD9" w14:textId="7399ED90" w:rsidR="00DF37AC" w:rsidRDefault="00F1120B" w:rsidP="00717AB5">
      <w:pPr>
        <w:spacing w:line="259" w:lineRule="auto"/>
        <w:rPr>
          <w:sz w:val="24"/>
          <w:szCs w:val="24"/>
        </w:rPr>
      </w:pPr>
      <w:r>
        <w:rPr>
          <w:sz w:val="24"/>
          <w:szCs w:val="24"/>
        </w:rPr>
        <w:t>It was agreed that in addition</w:t>
      </w:r>
      <w:r w:rsidR="00746B05">
        <w:rPr>
          <w:sz w:val="24"/>
          <w:szCs w:val="24"/>
        </w:rPr>
        <w:t xml:space="preserve"> </w:t>
      </w:r>
      <w:r>
        <w:rPr>
          <w:sz w:val="24"/>
          <w:szCs w:val="24"/>
        </w:rPr>
        <w:t xml:space="preserve">to topic specific boards there would need to be boards dealing with cross cutting matters – mainly site specific as follows </w:t>
      </w:r>
      <w:r w:rsidR="008B6DE5">
        <w:rPr>
          <w:sz w:val="24"/>
          <w:szCs w:val="24"/>
        </w:rPr>
        <w:t>:</w:t>
      </w:r>
    </w:p>
    <w:p w14:paraId="74A8D3F3" w14:textId="733BA618" w:rsidR="008B6DE5" w:rsidRPr="00944428" w:rsidRDefault="008B6DE5" w:rsidP="00944428">
      <w:pPr>
        <w:pStyle w:val="ListParagraph"/>
        <w:numPr>
          <w:ilvl w:val="0"/>
          <w:numId w:val="18"/>
        </w:numPr>
        <w:spacing w:line="259" w:lineRule="auto"/>
        <w:rPr>
          <w:rFonts w:eastAsia="Times New Roman"/>
          <w:color w:val="000000"/>
          <w:sz w:val="24"/>
          <w:szCs w:val="24"/>
        </w:rPr>
      </w:pPr>
      <w:r w:rsidRPr="00944428">
        <w:rPr>
          <w:sz w:val="24"/>
          <w:szCs w:val="24"/>
        </w:rPr>
        <w:t>Bus station from hereon to be referred to as “</w:t>
      </w:r>
      <w:r w:rsidRPr="00944428">
        <w:rPr>
          <w:rFonts w:eastAsia="Times New Roman"/>
          <w:color w:val="000000"/>
          <w:sz w:val="24"/>
          <w:szCs w:val="24"/>
        </w:rPr>
        <w:t>Lagny St / Clayport St junction area”. Rather than “bus station” as the proposals would potentially affect Lagny Street, the Maltings car park, and New Row.</w:t>
      </w:r>
    </w:p>
    <w:p w14:paraId="103CD38E" w14:textId="77777777" w:rsidR="008B6DE5" w:rsidRPr="00944428" w:rsidRDefault="008B6DE5" w:rsidP="00944428">
      <w:pPr>
        <w:pStyle w:val="ListParagraph"/>
        <w:numPr>
          <w:ilvl w:val="0"/>
          <w:numId w:val="18"/>
        </w:numPr>
        <w:spacing w:line="259" w:lineRule="auto"/>
        <w:rPr>
          <w:rFonts w:eastAsia="Times New Roman"/>
          <w:color w:val="000000"/>
          <w:sz w:val="24"/>
          <w:szCs w:val="24"/>
        </w:rPr>
      </w:pPr>
      <w:r w:rsidRPr="00944428">
        <w:rPr>
          <w:rFonts w:eastAsia="Times New Roman"/>
          <w:color w:val="000000"/>
          <w:sz w:val="24"/>
          <w:szCs w:val="24"/>
        </w:rPr>
        <w:t>The Lanes – including but not solely Roxboro Place</w:t>
      </w:r>
    </w:p>
    <w:p w14:paraId="3B827C27" w14:textId="4FEC1F87" w:rsidR="008B6DE5" w:rsidRPr="00746B05" w:rsidRDefault="008B6DE5" w:rsidP="00944428">
      <w:pPr>
        <w:pStyle w:val="ListParagraph"/>
        <w:numPr>
          <w:ilvl w:val="0"/>
          <w:numId w:val="18"/>
        </w:numPr>
        <w:spacing w:line="259" w:lineRule="auto"/>
        <w:rPr>
          <w:sz w:val="24"/>
          <w:szCs w:val="24"/>
        </w:rPr>
      </w:pPr>
      <w:r w:rsidRPr="00944428">
        <w:rPr>
          <w:rFonts w:eastAsia="Times New Roman"/>
          <w:color w:val="000000"/>
          <w:sz w:val="24"/>
          <w:szCs w:val="24"/>
        </w:rPr>
        <w:t xml:space="preserve">Former School Sites – Lindisfarne and DCHS  </w:t>
      </w:r>
    </w:p>
    <w:p w14:paraId="430B4A6A" w14:textId="77777777" w:rsidR="00746B05" w:rsidRPr="00944428" w:rsidRDefault="00746B05" w:rsidP="00746B05">
      <w:pPr>
        <w:pStyle w:val="ListParagraph"/>
        <w:spacing w:line="259" w:lineRule="auto"/>
        <w:rPr>
          <w:sz w:val="24"/>
          <w:szCs w:val="24"/>
        </w:rPr>
      </w:pPr>
    </w:p>
    <w:p w14:paraId="3B0A1D3C" w14:textId="2132F76A" w:rsidR="00717AB5" w:rsidRDefault="00DF37AC" w:rsidP="00717AB5">
      <w:pPr>
        <w:spacing w:line="259" w:lineRule="auto"/>
        <w:rPr>
          <w:sz w:val="24"/>
          <w:szCs w:val="24"/>
        </w:rPr>
      </w:pPr>
      <w:r>
        <w:rPr>
          <w:sz w:val="24"/>
          <w:szCs w:val="24"/>
        </w:rPr>
        <w:t>The</w:t>
      </w:r>
      <w:r w:rsidR="004C0C15" w:rsidRPr="00717AB5">
        <w:rPr>
          <w:sz w:val="24"/>
          <w:szCs w:val="24"/>
        </w:rPr>
        <w:t xml:space="preserve"> </w:t>
      </w:r>
      <w:r w:rsidR="004C0C15" w:rsidRPr="00DF37AC">
        <w:rPr>
          <w:b/>
          <w:bCs/>
          <w:sz w:val="24"/>
          <w:szCs w:val="24"/>
        </w:rPr>
        <w:t>Sustainable Travel</w:t>
      </w:r>
      <w:r w:rsidR="004C0C15" w:rsidRPr="00717AB5">
        <w:rPr>
          <w:sz w:val="24"/>
          <w:szCs w:val="24"/>
        </w:rPr>
        <w:t xml:space="preserve"> Group wished specifically to sound out </w:t>
      </w:r>
      <w:r w:rsidR="00717AB5">
        <w:rPr>
          <w:sz w:val="24"/>
          <w:szCs w:val="24"/>
        </w:rPr>
        <w:t>the public</w:t>
      </w:r>
      <w:r w:rsidR="004C0C15" w:rsidRPr="00717AB5">
        <w:rPr>
          <w:sz w:val="24"/>
          <w:szCs w:val="24"/>
        </w:rPr>
        <w:t xml:space="preserve"> on</w:t>
      </w:r>
      <w:r w:rsidR="00717AB5">
        <w:rPr>
          <w:sz w:val="24"/>
          <w:szCs w:val="24"/>
        </w:rPr>
        <w:t>:</w:t>
      </w:r>
    </w:p>
    <w:p w14:paraId="21F9C5B0" w14:textId="77777777" w:rsidR="00717AB5" w:rsidRDefault="00717AB5" w:rsidP="00717AB5">
      <w:pPr>
        <w:spacing w:line="259" w:lineRule="auto"/>
        <w:rPr>
          <w:sz w:val="24"/>
          <w:szCs w:val="24"/>
        </w:rPr>
      </w:pPr>
    </w:p>
    <w:p w14:paraId="4536AFBB" w14:textId="48543ED7" w:rsidR="00F1120B" w:rsidRDefault="00F1120B" w:rsidP="00717AB5">
      <w:pPr>
        <w:pStyle w:val="ListParagraph"/>
        <w:numPr>
          <w:ilvl w:val="0"/>
          <w:numId w:val="17"/>
        </w:numPr>
        <w:spacing w:line="259" w:lineRule="auto"/>
        <w:rPr>
          <w:sz w:val="24"/>
          <w:szCs w:val="24"/>
        </w:rPr>
      </w:pPr>
      <w:r>
        <w:rPr>
          <w:sz w:val="24"/>
          <w:szCs w:val="24"/>
        </w:rPr>
        <w:t>Maintaining a compact town and 20 minute neighbourhoods</w:t>
      </w:r>
    </w:p>
    <w:p w14:paraId="7D3C02B2" w14:textId="677033D2" w:rsidR="00717AB5" w:rsidRDefault="00717AB5" w:rsidP="00717AB5">
      <w:pPr>
        <w:pStyle w:val="ListParagraph"/>
        <w:numPr>
          <w:ilvl w:val="0"/>
          <w:numId w:val="17"/>
        </w:numPr>
        <w:spacing w:line="259" w:lineRule="auto"/>
        <w:rPr>
          <w:sz w:val="24"/>
          <w:szCs w:val="24"/>
        </w:rPr>
      </w:pPr>
      <w:r w:rsidRPr="00717AB5">
        <w:rPr>
          <w:sz w:val="24"/>
          <w:szCs w:val="24"/>
        </w:rPr>
        <w:t xml:space="preserve">Cycling/Walking Routes </w:t>
      </w:r>
      <w:r w:rsidR="009A493F">
        <w:rPr>
          <w:sz w:val="24"/>
          <w:szCs w:val="24"/>
        </w:rPr>
        <w:t xml:space="preserve">– </w:t>
      </w:r>
      <w:r w:rsidR="00F1120B">
        <w:rPr>
          <w:sz w:val="24"/>
          <w:szCs w:val="24"/>
        </w:rPr>
        <w:t>Networks in town and</w:t>
      </w:r>
      <w:r w:rsidR="00746B05">
        <w:rPr>
          <w:sz w:val="24"/>
          <w:szCs w:val="24"/>
        </w:rPr>
        <w:t xml:space="preserve"> </w:t>
      </w:r>
      <w:r w:rsidR="00F1120B">
        <w:rPr>
          <w:sz w:val="24"/>
          <w:szCs w:val="24"/>
        </w:rPr>
        <w:t>out into the countryside eg the Cornhill Line</w:t>
      </w:r>
    </w:p>
    <w:p w14:paraId="637DB0EF" w14:textId="29DFBD6A" w:rsidR="00F1120B" w:rsidRDefault="00F1120B" w:rsidP="00717AB5">
      <w:pPr>
        <w:pStyle w:val="ListParagraph"/>
        <w:numPr>
          <w:ilvl w:val="0"/>
          <w:numId w:val="17"/>
        </w:numPr>
        <w:spacing w:line="259" w:lineRule="auto"/>
        <w:rPr>
          <w:sz w:val="24"/>
          <w:szCs w:val="24"/>
        </w:rPr>
      </w:pPr>
      <w:r>
        <w:rPr>
          <w:sz w:val="24"/>
          <w:szCs w:val="24"/>
        </w:rPr>
        <w:t>Car parking issues</w:t>
      </w:r>
    </w:p>
    <w:p w14:paraId="6B08D5C0" w14:textId="34F8DB68" w:rsidR="00F1120B" w:rsidRDefault="00F1120B" w:rsidP="00717AB5">
      <w:pPr>
        <w:pStyle w:val="ListParagraph"/>
        <w:numPr>
          <w:ilvl w:val="0"/>
          <w:numId w:val="17"/>
        </w:numPr>
        <w:spacing w:line="259" w:lineRule="auto"/>
        <w:rPr>
          <w:sz w:val="24"/>
          <w:szCs w:val="24"/>
        </w:rPr>
      </w:pPr>
      <w:r>
        <w:rPr>
          <w:sz w:val="24"/>
          <w:szCs w:val="24"/>
        </w:rPr>
        <w:t>Traffic management schemes updates on Narrowgate and the Cobbles</w:t>
      </w:r>
    </w:p>
    <w:p w14:paraId="5C1E2F3E" w14:textId="77777777" w:rsidR="00F1120B" w:rsidRPr="00717AB5" w:rsidRDefault="00F1120B" w:rsidP="00944428">
      <w:pPr>
        <w:pStyle w:val="ListParagraph"/>
        <w:spacing w:line="259" w:lineRule="auto"/>
        <w:rPr>
          <w:sz w:val="24"/>
          <w:szCs w:val="24"/>
        </w:rPr>
      </w:pPr>
    </w:p>
    <w:p w14:paraId="244BC2CE" w14:textId="77777777" w:rsidR="00801728" w:rsidRDefault="00DF37AC" w:rsidP="005125B1">
      <w:pPr>
        <w:rPr>
          <w:sz w:val="24"/>
          <w:szCs w:val="24"/>
        </w:rPr>
      </w:pPr>
      <w:r>
        <w:rPr>
          <w:sz w:val="24"/>
          <w:szCs w:val="24"/>
        </w:rPr>
        <w:t>T</w:t>
      </w:r>
      <w:r w:rsidR="003B5588" w:rsidRPr="003B5588">
        <w:rPr>
          <w:sz w:val="24"/>
          <w:szCs w:val="24"/>
        </w:rPr>
        <w:t xml:space="preserve">he </w:t>
      </w:r>
      <w:r w:rsidR="003B5588" w:rsidRPr="00DF37AC">
        <w:rPr>
          <w:b/>
          <w:bCs/>
          <w:sz w:val="24"/>
          <w:szCs w:val="24"/>
        </w:rPr>
        <w:t>Heritage</w:t>
      </w:r>
      <w:r w:rsidR="003B5588" w:rsidRPr="003B5588">
        <w:rPr>
          <w:sz w:val="24"/>
          <w:szCs w:val="24"/>
        </w:rPr>
        <w:t xml:space="preserve"> Group </w:t>
      </w:r>
      <w:r w:rsidR="00801728">
        <w:rPr>
          <w:sz w:val="24"/>
          <w:szCs w:val="24"/>
        </w:rPr>
        <w:t>wished specifically to sound out the public on :</w:t>
      </w:r>
    </w:p>
    <w:p w14:paraId="4E39D8A6" w14:textId="77777777" w:rsidR="00801728" w:rsidRDefault="00801728" w:rsidP="005125B1">
      <w:pPr>
        <w:rPr>
          <w:sz w:val="24"/>
          <w:szCs w:val="24"/>
        </w:rPr>
      </w:pPr>
    </w:p>
    <w:p w14:paraId="37474B9C" w14:textId="5524B4EF" w:rsidR="00801728" w:rsidRDefault="00801728" w:rsidP="00801728">
      <w:pPr>
        <w:pStyle w:val="ListParagraph"/>
        <w:numPr>
          <w:ilvl w:val="0"/>
          <w:numId w:val="19"/>
        </w:numPr>
        <w:rPr>
          <w:sz w:val="24"/>
          <w:szCs w:val="24"/>
        </w:rPr>
      </w:pPr>
      <w:r>
        <w:rPr>
          <w:sz w:val="24"/>
          <w:szCs w:val="24"/>
        </w:rPr>
        <w:t>Landscape – protection – use</w:t>
      </w:r>
    </w:p>
    <w:p w14:paraId="3D41AC06" w14:textId="77777777" w:rsidR="00801728" w:rsidRDefault="00801728" w:rsidP="00801728">
      <w:pPr>
        <w:pStyle w:val="ListParagraph"/>
        <w:numPr>
          <w:ilvl w:val="0"/>
          <w:numId w:val="19"/>
        </w:numPr>
        <w:rPr>
          <w:sz w:val="24"/>
          <w:szCs w:val="24"/>
        </w:rPr>
      </w:pPr>
      <w:r>
        <w:rPr>
          <w:sz w:val="24"/>
          <w:szCs w:val="24"/>
        </w:rPr>
        <w:t>Areas of special character – approaches / Alnmouth Road/ ‘Railway Terraces’/Swansfield Park road</w:t>
      </w:r>
    </w:p>
    <w:p w14:paraId="58CC9FE6" w14:textId="77777777" w:rsidR="00801728" w:rsidRDefault="00801728" w:rsidP="00801728">
      <w:pPr>
        <w:pStyle w:val="ListParagraph"/>
        <w:numPr>
          <w:ilvl w:val="0"/>
          <w:numId w:val="19"/>
        </w:numPr>
        <w:rPr>
          <w:sz w:val="24"/>
          <w:szCs w:val="24"/>
        </w:rPr>
      </w:pPr>
      <w:r w:rsidRPr="00944428">
        <w:rPr>
          <w:sz w:val="24"/>
          <w:szCs w:val="24"/>
        </w:rPr>
        <w:t xml:space="preserve">Historic core – vulnerable heritage/ pressures on the conservation area eg Howick street suburb </w:t>
      </w:r>
    </w:p>
    <w:p w14:paraId="75085132" w14:textId="77777777" w:rsidR="00801728" w:rsidRDefault="00801728" w:rsidP="00801728">
      <w:pPr>
        <w:pStyle w:val="ListParagraph"/>
        <w:numPr>
          <w:ilvl w:val="0"/>
          <w:numId w:val="19"/>
        </w:numPr>
        <w:rPr>
          <w:sz w:val="24"/>
          <w:szCs w:val="24"/>
        </w:rPr>
      </w:pPr>
      <w:r>
        <w:rPr>
          <w:sz w:val="24"/>
          <w:szCs w:val="24"/>
        </w:rPr>
        <w:t>Town centre regeneration sites as above</w:t>
      </w:r>
    </w:p>
    <w:p w14:paraId="11D8DDDC" w14:textId="77777777" w:rsidR="003B5588" w:rsidRPr="00801728" w:rsidRDefault="003B5588" w:rsidP="00944428">
      <w:pPr>
        <w:pStyle w:val="ListParagraph"/>
        <w:rPr>
          <w:sz w:val="24"/>
          <w:szCs w:val="24"/>
        </w:rPr>
      </w:pPr>
    </w:p>
    <w:p w14:paraId="2F9F3282" w14:textId="7C02E4F0" w:rsidR="00866CCF" w:rsidRDefault="00866CCF" w:rsidP="00866CCF">
      <w:pPr>
        <w:rPr>
          <w:sz w:val="24"/>
          <w:szCs w:val="24"/>
        </w:rPr>
      </w:pPr>
      <w:r>
        <w:rPr>
          <w:sz w:val="24"/>
          <w:szCs w:val="24"/>
        </w:rPr>
        <w:t>T</w:t>
      </w:r>
      <w:r w:rsidRPr="003B5588">
        <w:rPr>
          <w:sz w:val="24"/>
          <w:szCs w:val="24"/>
        </w:rPr>
        <w:t xml:space="preserve">he </w:t>
      </w:r>
      <w:r>
        <w:rPr>
          <w:b/>
          <w:bCs/>
          <w:sz w:val="24"/>
          <w:szCs w:val="24"/>
        </w:rPr>
        <w:t>Environment</w:t>
      </w:r>
      <w:r w:rsidRPr="003B5588">
        <w:rPr>
          <w:sz w:val="24"/>
          <w:szCs w:val="24"/>
        </w:rPr>
        <w:t xml:space="preserve"> Group </w:t>
      </w:r>
      <w:r>
        <w:rPr>
          <w:sz w:val="24"/>
          <w:szCs w:val="24"/>
        </w:rPr>
        <w:t>wished specifically to sound out the public on :</w:t>
      </w:r>
    </w:p>
    <w:p w14:paraId="525B0575" w14:textId="22F5089A" w:rsidR="00866CCF" w:rsidRDefault="00866CCF" w:rsidP="005125B1">
      <w:pPr>
        <w:rPr>
          <w:sz w:val="24"/>
          <w:szCs w:val="24"/>
        </w:rPr>
      </w:pPr>
    </w:p>
    <w:p w14:paraId="5D8011D0" w14:textId="77777777" w:rsidR="00866CCF" w:rsidRDefault="00866CCF" w:rsidP="00866CCF">
      <w:pPr>
        <w:pStyle w:val="ListParagraph"/>
        <w:numPr>
          <w:ilvl w:val="0"/>
          <w:numId w:val="20"/>
        </w:numPr>
        <w:rPr>
          <w:sz w:val="24"/>
          <w:szCs w:val="24"/>
        </w:rPr>
      </w:pPr>
      <w:r w:rsidRPr="00944428">
        <w:rPr>
          <w:sz w:val="24"/>
          <w:szCs w:val="24"/>
        </w:rPr>
        <w:t>Local</w:t>
      </w:r>
      <w:r w:rsidR="004D672C" w:rsidRPr="00944428">
        <w:rPr>
          <w:sz w:val="24"/>
          <w:szCs w:val="24"/>
        </w:rPr>
        <w:t xml:space="preserve"> Green Spaces, </w:t>
      </w:r>
    </w:p>
    <w:p w14:paraId="5D18060B" w14:textId="2D57BFD5" w:rsidR="00866CCF" w:rsidRDefault="004D672C" w:rsidP="00866CCF">
      <w:pPr>
        <w:pStyle w:val="ListParagraph"/>
        <w:numPr>
          <w:ilvl w:val="0"/>
          <w:numId w:val="20"/>
        </w:numPr>
        <w:rPr>
          <w:sz w:val="24"/>
          <w:szCs w:val="24"/>
        </w:rPr>
      </w:pPr>
      <w:r w:rsidRPr="00944428">
        <w:rPr>
          <w:sz w:val="24"/>
          <w:szCs w:val="24"/>
        </w:rPr>
        <w:t xml:space="preserve">Allotments </w:t>
      </w:r>
    </w:p>
    <w:p w14:paraId="402FD9F9" w14:textId="1A671796" w:rsidR="00866CCF" w:rsidRDefault="00866CCF" w:rsidP="00866CCF">
      <w:pPr>
        <w:pStyle w:val="ListParagraph"/>
        <w:numPr>
          <w:ilvl w:val="0"/>
          <w:numId w:val="20"/>
        </w:numPr>
        <w:rPr>
          <w:sz w:val="24"/>
          <w:szCs w:val="24"/>
        </w:rPr>
      </w:pPr>
      <w:r>
        <w:rPr>
          <w:sz w:val="24"/>
          <w:szCs w:val="24"/>
        </w:rPr>
        <w:t xml:space="preserve">Biodiversity </w:t>
      </w:r>
      <w:r w:rsidR="004D672C" w:rsidRPr="00944428">
        <w:rPr>
          <w:sz w:val="24"/>
          <w:szCs w:val="24"/>
        </w:rPr>
        <w:t>Net Gain Areas</w:t>
      </w:r>
    </w:p>
    <w:p w14:paraId="4CFE9E45" w14:textId="77777777" w:rsidR="00866CCF" w:rsidRDefault="00866CCF" w:rsidP="00866CCF">
      <w:pPr>
        <w:pStyle w:val="ListParagraph"/>
        <w:numPr>
          <w:ilvl w:val="0"/>
          <w:numId w:val="20"/>
        </w:numPr>
        <w:rPr>
          <w:sz w:val="24"/>
          <w:szCs w:val="24"/>
        </w:rPr>
      </w:pPr>
      <w:r>
        <w:rPr>
          <w:sz w:val="24"/>
          <w:szCs w:val="24"/>
        </w:rPr>
        <w:t>Tree protection</w:t>
      </w:r>
    </w:p>
    <w:p w14:paraId="244D842C" w14:textId="00009ABB" w:rsidR="00866CCF" w:rsidRDefault="004D672C" w:rsidP="00866CCF">
      <w:pPr>
        <w:pStyle w:val="ListParagraph"/>
        <w:numPr>
          <w:ilvl w:val="0"/>
          <w:numId w:val="20"/>
        </w:numPr>
        <w:rPr>
          <w:sz w:val="24"/>
          <w:szCs w:val="24"/>
        </w:rPr>
      </w:pPr>
      <w:r w:rsidRPr="00944428">
        <w:rPr>
          <w:sz w:val="24"/>
          <w:szCs w:val="24"/>
        </w:rPr>
        <w:t xml:space="preserve">Lighting, </w:t>
      </w:r>
    </w:p>
    <w:p w14:paraId="5C87D69B" w14:textId="5B9737AE" w:rsidR="00866CCF" w:rsidRDefault="00866CCF" w:rsidP="00866CCF">
      <w:pPr>
        <w:pStyle w:val="ListParagraph"/>
        <w:numPr>
          <w:ilvl w:val="0"/>
          <w:numId w:val="20"/>
        </w:numPr>
        <w:rPr>
          <w:sz w:val="24"/>
          <w:szCs w:val="24"/>
        </w:rPr>
      </w:pPr>
      <w:r>
        <w:rPr>
          <w:sz w:val="24"/>
          <w:szCs w:val="24"/>
        </w:rPr>
        <w:t>R</w:t>
      </w:r>
      <w:r w:rsidR="004D672C" w:rsidRPr="00944428">
        <w:rPr>
          <w:sz w:val="24"/>
          <w:szCs w:val="24"/>
        </w:rPr>
        <w:t>enewa</w:t>
      </w:r>
      <w:r w:rsidR="00DF37AC" w:rsidRPr="00944428">
        <w:rPr>
          <w:sz w:val="24"/>
          <w:szCs w:val="24"/>
        </w:rPr>
        <w:t>b</w:t>
      </w:r>
      <w:r w:rsidR="004D672C" w:rsidRPr="00944428">
        <w:rPr>
          <w:sz w:val="24"/>
          <w:szCs w:val="24"/>
        </w:rPr>
        <w:t xml:space="preserve">le </w:t>
      </w:r>
      <w:r>
        <w:rPr>
          <w:sz w:val="24"/>
          <w:szCs w:val="24"/>
        </w:rPr>
        <w:t>energy</w:t>
      </w:r>
      <w:r w:rsidRPr="00944428">
        <w:rPr>
          <w:sz w:val="24"/>
          <w:szCs w:val="24"/>
        </w:rPr>
        <w:t xml:space="preserve"> </w:t>
      </w:r>
      <w:r w:rsidR="004D672C" w:rsidRPr="00944428">
        <w:rPr>
          <w:sz w:val="24"/>
          <w:szCs w:val="24"/>
        </w:rPr>
        <w:t xml:space="preserve">and district heating </w:t>
      </w:r>
    </w:p>
    <w:p w14:paraId="3072614E" w14:textId="533FF649" w:rsidR="00866CCF" w:rsidRDefault="00866CCF" w:rsidP="00866CCF">
      <w:pPr>
        <w:pStyle w:val="ListParagraph"/>
        <w:numPr>
          <w:ilvl w:val="0"/>
          <w:numId w:val="20"/>
        </w:numPr>
        <w:rPr>
          <w:sz w:val="24"/>
          <w:szCs w:val="24"/>
        </w:rPr>
      </w:pPr>
      <w:r>
        <w:rPr>
          <w:sz w:val="24"/>
          <w:szCs w:val="24"/>
        </w:rPr>
        <w:t>Water and Drainage</w:t>
      </w:r>
      <w:r w:rsidR="004D672C" w:rsidRPr="00944428">
        <w:rPr>
          <w:sz w:val="24"/>
          <w:szCs w:val="24"/>
        </w:rPr>
        <w:t xml:space="preserve">.  </w:t>
      </w:r>
    </w:p>
    <w:p w14:paraId="006D1940" w14:textId="57D833D2" w:rsidR="00CE1E1E" w:rsidRPr="00944428" w:rsidRDefault="004D672C" w:rsidP="00944428">
      <w:pPr>
        <w:ind w:left="360"/>
        <w:rPr>
          <w:sz w:val="24"/>
          <w:szCs w:val="24"/>
        </w:rPr>
      </w:pPr>
      <w:r w:rsidRPr="00944428">
        <w:rPr>
          <w:sz w:val="24"/>
          <w:szCs w:val="24"/>
        </w:rPr>
        <w:t>There will also be interactive map</w:t>
      </w:r>
      <w:r w:rsidR="00866CCF">
        <w:rPr>
          <w:sz w:val="24"/>
          <w:szCs w:val="24"/>
        </w:rPr>
        <w:t>s</w:t>
      </w:r>
      <w:r w:rsidRPr="00944428">
        <w:rPr>
          <w:sz w:val="24"/>
          <w:szCs w:val="24"/>
        </w:rPr>
        <w:t xml:space="preserve"> and people  encouraged to write on these. </w:t>
      </w:r>
    </w:p>
    <w:p w14:paraId="4B9CFA40" w14:textId="77777777" w:rsidR="00CE1E1E" w:rsidRDefault="00CE1E1E" w:rsidP="005125B1">
      <w:pPr>
        <w:rPr>
          <w:sz w:val="24"/>
          <w:szCs w:val="24"/>
        </w:rPr>
      </w:pPr>
    </w:p>
    <w:p w14:paraId="5E5FA769" w14:textId="1FAAFD44" w:rsidR="00CE1E1E" w:rsidRDefault="00CE1E1E" w:rsidP="005125B1">
      <w:pPr>
        <w:rPr>
          <w:sz w:val="24"/>
          <w:szCs w:val="24"/>
        </w:rPr>
      </w:pPr>
      <w:r w:rsidRPr="00DF37AC">
        <w:rPr>
          <w:b/>
          <w:bCs/>
          <w:sz w:val="24"/>
          <w:szCs w:val="24"/>
        </w:rPr>
        <w:t>Community facilities</w:t>
      </w:r>
      <w:r>
        <w:rPr>
          <w:sz w:val="24"/>
          <w:szCs w:val="24"/>
        </w:rPr>
        <w:t xml:space="preserve">:  </w:t>
      </w:r>
      <w:r w:rsidR="008B6DE5">
        <w:rPr>
          <w:sz w:val="24"/>
          <w:szCs w:val="24"/>
        </w:rPr>
        <w:t xml:space="preserve">Work had begun on this topic but LW and PB needed to progress this further </w:t>
      </w:r>
      <w:r>
        <w:rPr>
          <w:sz w:val="24"/>
          <w:szCs w:val="24"/>
        </w:rPr>
        <w:t xml:space="preserve"> asap. </w:t>
      </w:r>
      <w:r w:rsidR="00DF37AC" w:rsidRPr="00DF37AC">
        <w:rPr>
          <w:b/>
          <w:bCs/>
          <w:sz w:val="24"/>
          <w:szCs w:val="24"/>
        </w:rPr>
        <w:t>Action: PB and LW.</w:t>
      </w:r>
    </w:p>
    <w:p w14:paraId="77E4EBCB" w14:textId="77777777" w:rsidR="00CE1E1E" w:rsidRDefault="00CE1E1E" w:rsidP="005125B1">
      <w:pPr>
        <w:rPr>
          <w:sz w:val="24"/>
          <w:szCs w:val="24"/>
        </w:rPr>
      </w:pPr>
    </w:p>
    <w:p w14:paraId="66483042" w14:textId="097E3A57" w:rsidR="00CE1E1E" w:rsidRDefault="00CE1E1E" w:rsidP="005125B1">
      <w:pPr>
        <w:rPr>
          <w:sz w:val="24"/>
          <w:szCs w:val="24"/>
        </w:rPr>
      </w:pPr>
      <w:r w:rsidRPr="00DF37AC">
        <w:rPr>
          <w:b/>
          <w:bCs/>
          <w:sz w:val="24"/>
          <w:szCs w:val="24"/>
        </w:rPr>
        <w:t xml:space="preserve">Sustainability </w:t>
      </w:r>
      <w:r w:rsidR="00F1120B">
        <w:rPr>
          <w:b/>
          <w:bCs/>
          <w:sz w:val="24"/>
          <w:szCs w:val="24"/>
        </w:rPr>
        <w:t xml:space="preserve">and the climate emergency </w:t>
      </w:r>
      <w:r>
        <w:rPr>
          <w:sz w:val="24"/>
          <w:szCs w:val="24"/>
        </w:rPr>
        <w:t xml:space="preserve">, to cut across all topic areas, </w:t>
      </w:r>
      <w:r w:rsidR="00F1120B">
        <w:rPr>
          <w:sz w:val="24"/>
          <w:szCs w:val="24"/>
        </w:rPr>
        <w:t>-</w:t>
      </w:r>
      <w:r w:rsidR="008B6DE5">
        <w:rPr>
          <w:sz w:val="24"/>
          <w:szCs w:val="24"/>
        </w:rPr>
        <w:t xml:space="preserve">- </w:t>
      </w:r>
      <w:r w:rsidR="00F1120B">
        <w:rPr>
          <w:sz w:val="24"/>
          <w:szCs w:val="24"/>
        </w:rPr>
        <w:t xml:space="preserve"> board content will be</w:t>
      </w:r>
      <w:r>
        <w:rPr>
          <w:sz w:val="24"/>
          <w:szCs w:val="24"/>
        </w:rPr>
        <w:t xml:space="preserve"> produced by PB. </w:t>
      </w:r>
      <w:r w:rsidRPr="00CE1E1E">
        <w:rPr>
          <w:b/>
          <w:bCs/>
          <w:sz w:val="24"/>
          <w:szCs w:val="24"/>
        </w:rPr>
        <w:t>Action: PB</w:t>
      </w:r>
    </w:p>
    <w:p w14:paraId="6C01FB46" w14:textId="77777777" w:rsidR="004D672C" w:rsidRDefault="004D672C" w:rsidP="005125B1">
      <w:pPr>
        <w:rPr>
          <w:sz w:val="24"/>
          <w:szCs w:val="24"/>
        </w:rPr>
      </w:pPr>
    </w:p>
    <w:p w14:paraId="336F47FE" w14:textId="4183FEEB" w:rsidR="00DF37AC" w:rsidRPr="00DF37AC" w:rsidRDefault="00DF37AC" w:rsidP="005125B1">
      <w:pPr>
        <w:rPr>
          <w:b/>
          <w:bCs/>
          <w:sz w:val="24"/>
          <w:szCs w:val="24"/>
        </w:rPr>
      </w:pPr>
      <w:r w:rsidRPr="00DF37AC">
        <w:rPr>
          <w:b/>
          <w:bCs/>
          <w:sz w:val="24"/>
          <w:szCs w:val="24"/>
        </w:rPr>
        <w:t>Video:</w:t>
      </w:r>
      <w:r>
        <w:rPr>
          <w:sz w:val="24"/>
          <w:szCs w:val="24"/>
        </w:rPr>
        <w:t xml:space="preserve">  PB will produce a </w:t>
      </w:r>
      <w:r w:rsidR="00866CCF">
        <w:rPr>
          <w:sz w:val="24"/>
          <w:szCs w:val="24"/>
        </w:rPr>
        <w:t xml:space="preserve">guide </w:t>
      </w:r>
      <w:r>
        <w:rPr>
          <w:sz w:val="24"/>
          <w:szCs w:val="24"/>
        </w:rPr>
        <w:t xml:space="preserve">for the </w:t>
      </w:r>
      <w:r w:rsidR="00866CCF">
        <w:rPr>
          <w:sz w:val="24"/>
          <w:szCs w:val="24"/>
        </w:rPr>
        <w:t xml:space="preserve">topic </w:t>
      </w:r>
      <w:r>
        <w:rPr>
          <w:sz w:val="24"/>
          <w:szCs w:val="24"/>
        </w:rPr>
        <w:t xml:space="preserve">content of the video to be shown at the event and distribute this to group chairs. </w:t>
      </w:r>
      <w:r w:rsidRPr="00DF37AC">
        <w:rPr>
          <w:b/>
          <w:bCs/>
          <w:sz w:val="24"/>
          <w:szCs w:val="24"/>
        </w:rPr>
        <w:t>Action: PB</w:t>
      </w:r>
    </w:p>
    <w:p w14:paraId="0D650E13" w14:textId="77777777" w:rsidR="004D672C" w:rsidRDefault="004D672C" w:rsidP="005125B1">
      <w:pPr>
        <w:rPr>
          <w:sz w:val="24"/>
          <w:szCs w:val="24"/>
        </w:rPr>
      </w:pPr>
    </w:p>
    <w:p w14:paraId="5C3F88B9" w14:textId="77777777" w:rsidR="00D91029" w:rsidRDefault="00D91029" w:rsidP="005125B1">
      <w:pPr>
        <w:rPr>
          <w:b/>
          <w:bCs/>
          <w:sz w:val="24"/>
          <w:szCs w:val="24"/>
        </w:rPr>
      </w:pPr>
    </w:p>
    <w:p w14:paraId="255D069F" w14:textId="1DC2FBB8" w:rsidR="00816745" w:rsidRPr="00816745" w:rsidRDefault="002A425C" w:rsidP="005125B1">
      <w:pPr>
        <w:rPr>
          <w:b/>
          <w:bCs/>
          <w:sz w:val="24"/>
          <w:szCs w:val="24"/>
        </w:rPr>
      </w:pPr>
      <w:r w:rsidRPr="007A7E2F">
        <w:rPr>
          <w:b/>
          <w:bCs/>
          <w:sz w:val="24"/>
          <w:szCs w:val="24"/>
        </w:rPr>
        <w:t xml:space="preserve">6) </w:t>
      </w:r>
      <w:r w:rsidR="00816745" w:rsidRPr="00816745">
        <w:rPr>
          <w:b/>
          <w:bCs/>
          <w:sz w:val="24"/>
          <w:szCs w:val="24"/>
        </w:rPr>
        <w:t xml:space="preserve">Dates of next </w:t>
      </w:r>
      <w:r w:rsidR="008754B5">
        <w:rPr>
          <w:b/>
          <w:bCs/>
          <w:sz w:val="24"/>
          <w:szCs w:val="24"/>
        </w:rPr>
        <w:t xml:space="preserve">two </w:t>
      </w:r>
      <w:r w:rsidR="00816745">
        <w:rPr>
          <w:b/>
          <w:bCs/>
          <w:sz w:val="24"/>
          <w:szCs w:val="24"/>
        </w:rPr>
        <w:t xml:space="preserve">Steering Group </w:t>
      </w:r>
      <w:r w:rsidR="00816745" w:rsidRPr="00816745">
        <w:rPr>
          <w:b/>
          <w:bCs/>
          <w:sz w:val="24"/>
          <w:szCs w:val="24"/>
        </w:rPr>
        <w:t>meetings</w:t>
      </w:r>
    </w:p>
    <w:p w14:paraId="5BB83802" w14:textId="1C9BDBCD" w:rsidR="00816745" w:rsidRDefault="00816745" w:rsidP="005125B1">
      <w:pPr>
        <w:rPr>
          <w:sz w:val="24"/>
          <w:szCs w:val="24"/>
        </w:rPr>
      </w:pPr>
      <w:r>
        <w:rPr>
          <w:sz w:val="24"/>
          <w:szCs w:val="24"/>
        </w:rPr>
        <w:t>Wednesday 28</w:t>
      </w:r>
      <w:r w:rsidRPr="00816745">
        <w:rPr>
          <w:sz w:val="24"/>
          <w:szCs w:val="24"/>
          <w:vertAlign w:val="superscript"/>
        </w:rPr>
        <w:t>th</w:t>
      </w:r>
      <w:r>
        <w:rPr>
          <w:sz w:val="24"/>
          <w:szCs w:val="24"/>
        </w:rPr>
        <w:t xml:space="preserve"> February 2024 at 6.30pm  </w:t>
      </w:r>
    </w:p>
    <w:p w14:paraId="35044186" w14:textId="4DD85B73" w:rsidR="00092F2F" w:rsidRDefault="00092F2F" w:rsidP="005125B1">
      <w:pPr>
        <w:rPr>
          <w:sz w:val="24"/>
          <w:szCs w:val="24"/>
        </w:rPr>
      </w:pPr>
      <w:r>
        <w:rPr>
          <w:sz w:val="24"/>
          <w:szCs w:val="24"/>
        </w:rPr>
        <w:t>Wednesday 27</w:t>
      </w:r>
      <w:r w:rsidRPr="00092F2F">
        <w:rPr>
          <w:sz w:val="24"/>
          <w:szCs w:val="24"/>
          <w:vertAlign w:val="superscript"/>
        </w:rPr>
        <w:t>th</w:t>
      </w:r>
      <w:r>
        <w:rPr>
          <w:sz w:val="24"/>
          <w:szCs w:val="24"/>
        </w:rPr>
        <w:t xml:space="preserve"> March 2024 at 6.30pm</w:t>
      </w:r>
    </w:p>
    <w:p w14:paraId="4B2175E9" w14:textId="77777777" w:rsidR="007A72E7" w:rsidRDefault="007A72E7" w:rsidP="005125B1">
      <w:pPr>
        <w:rPr>
          <w:sz w:val="24"/>
          <w:szCs w:val="24"/>
        </w:rPr>
      </w:pPr>
    </w:p>
    <w:p w14:paraId="0A697891" w14:textId="2A16C0EB" w:rsidR="00057060" w:rsidRPr="0083632D" w:rsidRDefault="00816745" w:rsidP="001A56A3">
      <w:pPr>
        <w:rPr>
          <w:b/>
          <w:bCs/>
          <w:sz w:val="24"/>
          <w:szCs w:val="24"/>
        </w:rPr>
      </w:pPr>
      <w:r>
        <w:rPr>
          <w:sz w:val="24"/>
          <w:szCs w:val="24"/>
        </w:rPr>
        <w:t xml:space="preserve">The meeting ended at </w:t>
      </w:r>
      <w:r w:rsidR="00DA6C16">
        <w:rPr>
          <w:sz w:val="24"/>
          <w:szCs w:val="24"/>
        </w:rPr>
        <w:t xml:space="preserve">8.16 </w:t>
      </w:r>
      <w:r w:rsidR="00092F2F">
        <w:rPr>
          <w:sz w:val="24"/>
          <w:szCs w:val="24"/>
        </w:rPr>
        <w:t>pm</w:t>
      </w:r>
      <w:r>
        <w:rPr>
          <w:sz w:val="24"/>
          <w:szCs w:val="24"/>
        </w:rPr>
        <w:t xml:space="preserve">. </w:t>
      </w:r>
    </w:p>
    <w:sectPr w:rsidR="00057060" w:rsidRPr="0083632D" w:rsidSect="009251C2">
      <w:pgSz w:w="11906" w:h="16838"/>
      <w:pgMar w:top="1134" w:right="1133"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C5BB9"/>
    <w:multiLevelType w:val="hybridMultilevel"/>
    <w:tmpl w:val="37701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901DFB"/>
    <w:multiLevelType w:val="hybridMultilevel"/>
    <w:tmpl w:val="6FC2BF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824C98"/>
    <w:multiLevelType w:val="hybridMultilevel"/>
    <w:tmpl w:val="2C38DBFC"/>
    <w:lvl w:ilvl="0" w:tplc="3D94DCB8">
      <w:start w:val="7"/>
      <w:numFmt w:val="bullet"/>
      <w:lvlText w:val="-"/>
      <w:lvlJc w:val="left"/>
      <w:pPr>
        <w:ind w:left="786" w:hanging="360"/>
      </w:pPr>
      <w:rPr>
        <w:rFonts w:ascii="Calibri" w:eastAsiaTheme="minorHAnsi" w:hAnsi="Calibri" w:cs="Calibri"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3BE5EC2"/>
    <w:multiLevelType w:val="hybridMultilevel"/>
    <w:tmpl w:val="FBD4A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BF0EDA"/>
    <w:multiLevelType w:val="hybridMultilevel"/>
    <w:tmpl w:val="EAB02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98A2CC5"/>
    <w:multiLevelType w:val="hybridMultilevel"/>
    <w:tmpl w:val="59C43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F74532"/>
    <w:multiLevelType w:val="hybridMultilevel"/>
    <w:tmpl w:val="CB0AF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5447E4"/>
    <w:multiLevelType w:val="hybridMultilevel"/>
    <w:tmpl w:val="72BCE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695F8B"/>
    <w:multiLevelType w:val="hybridMultilevel"/>
    <w:tmpl w:val="B0CAE58C"/>
    <w:lvl w:ilvl="0" w:tplc="8B141F78">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E2F29FC"/>
    <w:multiLevelType w:val="hybridMultilevel"/>
    <w:tmpl w:val="E990B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8F3B30"/>
    <w:multiLevelType w:val="hybridMultilevel"/>
    <w:tmpl w:val="A9EEB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7867BC"/>
    <w:multiLevelType w:val="hybridMultilevel"/>
    <w:tmpl w:val="CF8E2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DB6B63"/>
    <w:multiLevelType w:val="hybridMultilevel"/>
    <w:tmpl w:val="A94C742A"/>
    <w:lvl w:ilvl="0" w:tplc="217E3E18">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A32733E"/>
    <w:multiLevelType w:val="hybridMultilevel"/>
    <w:tmpl w:val="D6BCA7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D93B47"/>
    <w:multiLevelType w:val="hybridMultilevel"/>
    <w:tmpl w:val="A3D230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D57597"/>
    <w:multiLevelType w:val="hybridMultilevel"/>
    <w:tmpl w:val="30441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702B96"/>
    <w:multiLevelType w:val="hybridMultilevel"/>
    <w:tmpl w:val="475848A6"/>
    <w:lvl w:ilvl="0" w:tplc="BE9A9C14">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782C80"/>
    <w:multiLevelType w:val="hybridMultilevel"/>
    <w:tmpl w:val="334A108C"/>
    <w:lvl w:ilvl="0" w:tplc="A04291A6">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2E51C92"/>
    <w:multiLevelType w:val="hybridMultilevel"/>
    <w:tmpl w:val="8F460FF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0D5693"/>
    <w:multiLevelType w:val="hybridMultilevel"/>
    <w:tmpl w:val="F7DC53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9690283">
    <w:abstractNumId w:val="15"/>
  </w:num>
  <w:num w:numId="2" w16cid:durableId="319620780">
    <w:abstractNumId w:val="2"/>
  </w:num>
  <w:num w:numId="3" w16cid:durableId="31275907">
    <w:abstractNumId w:val="16"/>
  </w:num>
  <w:num w:numId="4" w16cid:durableId="1312321669">
    <w:abstractNumId w:val="3"/>
  </w:num>
  <w:num w:numId="5" w16cid:durableId="1566986129">
    <w:abstractNumId w:val="8"/>
  </w:num>
  <w:num w:numId="6" w16cid:durableId="1822385544">
    <w:abstractNumId w:val="17"/>
  </w:num>
  <w:num w:numId="7" w16cid:durableId="247889408">
    <w:abstractNumId w:val="12"/>
  </w:num>
  <w:num w:numId="8" w16cid:durableId="352146883">
    <w:abstractNumId w:val="14"/>
  </w:num>
  <w:num w:numId="9" w16cid:durableId="941763272">
    <w:abstractNumId w:val="19"/>
  </w:num>
  <w:num w:numId="10" w16cid:durableId="1174342871">
    <w:abstractNumId w:val="4"/>
  </w:num>
  <w:num w:numId="11" w16cid:durableId="1552572744">
    <w:abstractNumId w:val="10"/>
  </w:num>
  <w:num w:numId="12" w16cid:durableId="667559875">
    <w:abstractNumId w:val="0"/>
  </w:num>
  <w:num w:numId="13" w16cid:durableId="1643778370">
    <w:abstractNumId w:val="5"/>
  </w:num>
  <w:num w:numId="14" w16cid:durableId="738287220">
    <w:abstractNumId w:val="11"/>
  </w:num>
  <w:num w:numId="15" w16cid:durableId="1028599519">
    <w:abstractNumId w:val="9"/>
  </w:num>
  <w:num w:numId="16" w16cid:durableId="1790278927">
    <w:abstractNumId w:val="18"/>
  </w:num>
  <w:num w:numId="17" w16cid:durableId="1027218385">
    <w:abstractNumId w:val="13"/>
  </w:num>
  <w:num w:numId="18" w16cid:durableId="300698754">
    <w:abstractNumId w:val="7"/>
  </w:num>
  <w:num w:numId="19" w16cid:durableId="310260293">
    <w:abstractNumId w:val="1"/>
  </w:num>
  <w:num w:numId="20" w16cid:durableId="9514025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BA7"/>
    <w:rsid w:val="00001D9D"/>
    <w:rsid w:val="00002670"/>
    <w:rsid w:val="000037E6"/>
    <w:rsid w:val="00003D26"/>
    <w:rsid w:val="0002277C"/>
    <w:rsid w:val="00032EFA"/>
    <w:rsid w:val="00045968"/>
    <w:rsid w:val="00051843"/>
    <w:rsid w:val="00057060"/>
    <w:rsid w:val="0006334A"/>
    <w:rsid w:val="0007356D"/>
    <w:rsid w:val="00074BFF"/>
    <w:rsid w:val="000753F9"/>
    <w:rsid w:val="00080FEA"/>
    <w:rsid w:val="00081071"/>
    <w:rsid w:val="00092F2F"/>
    <w:rsid w:val="000C5E79"/>
    <w:rsid w:val="000D6DA2"/>
    <w:rsid w:val="000E4D62"/>
    <w:rsid w:val="000F353F"/>
    <w:rsid w:val="001063C8"/>
    <w:rsid w:val="001252DB"/>
    <w:rsid w:val="00154B5E"/>
    <w:rsid w:val="0016796B"/>
    <w:rsid w:val="00167A9E"/>
    <w:rsid w:val="001754EF"/>
    <w:rsid w:val="00183010"/>
    <w:rsid w:val="001A04BA"/>
    <w:rsid w:val="001A1EB0"/>
    <w:rsid w:val="001A56A3"/>
    <w:rsid w:val="001B3C05"/>
    <w:rsid w:val="001C08F8"/>
    <w:rsid w:val="001F1879"/>
    <w:rsid w:val="0021193F"/>
    <w:rsid w:val="00214A40"/>
    <w:rsid w:val="00235196"/>
    <w:rsid w:val="00241D0F"/>
    <w:rsid w:val="002507A5"/>
    <w:rsid w:val="002659A4"/>
    <w:rsid w:val="00275402"/>
    <w:rsid w:val="00286C2F"/>
    <w:rsid w:val="0028735A"/>
    <w:rsid w:val="00293032"/>
    <w:rsid w:val="002952F3"/>
    <w:rsid w:val="002A425C"/>
    <w:rsid w:val="002B7CF3"/>
    <w:rsid w:val="002E006F"/>
    <w:rsid w:val="002E5901"/>
    <w:rsid w:val="002F039C"/>
    <w:rsid w:val="002F6E0A"/>
    <w:rsid w:val="002F7293"/>
    <w:rsid w:val="0030309A"/>
    <w:rsid w:val="003137BA"/>
    <w:rsid w:val="00315536"/>
    <w:rsid w:val="00317940"/>
    <w:rsid w:val="00334BD9"/>
    <w:rsid w:val="00341BF3"/>
    <w:rsid w:val="0034631E"/>
    <w:rsid w:val="0035593C"/>
    <w:rsid w:val="0035727D"/>
    <w:rsid w:val="00360C18"/>
    <w:rsid w:val="00360F4A"/>
    <w:rsid w:val="0037218D"/>
    <w:rsid w:val="003869D0"/>
    <w:rsid w:val="00396643"/>
    <w:rsid w:val="00397D68"/>
    <w:rsid w:val="003B38EC"/>
    <w:rsid w:val="003B4B64"/>
    <w:rsid w:val="003B5588"/>
    <w:rsid w:val="003B5E0C"/>
    <w:rsid w:val="003C2A13"/>
    <w:rsid w:val="003D26B2"/>
    <w:rsid w:val="003D3708"/>
    <w:rsid w:val="004021EE"/>
    <w:rsid w:val="00417F8A"/>
    <w:rsid w:val="00430166"/>
    <w:rsid w:val="00437809"/>
    <w:rsid w:val="00441B24"/>
    <w:rsid w:val="004502C6"/>
    <w:rsid w:val="004529F5"/>
    <w:rsid w:val="00453445"/>
    <w:rsid w:val="00460317"/>
    <w:rsid w:val="00460E0C"/>
    <w:rsid w:val="00473064"/>
    <w:rsid w:val="004851E9"/>
    <w:rsid w:val="00486F61"/>
    <w:rsid w:val="00494FF6"/>
    <w:rsid w:val="004A3361"/>
    <w:rsid w:val="004B1305"/>
    <w:rsid w:val="004B5511"/>
    <w:rsid w:val="004C0C15"/>
    <w:rsid w:val="004C3B71"/>
    <w:rsid w:val="004D42F6"/>
    <w:rsid w:val="004D672C"/>
    <w:rsid w:val="004E57F5"/>
    <w:rsid w:val="004F230D"/>
    <w:rsid w:val="004F53F3"/>
    <w:rsid w:val="005049F1"/>
    <w:rsid w:val="005125B1"/>
    <w:rsid w:val="00530A22"/>
    <w:rsid w:val="00543B98"/>
    <w:rsid w:val="00550AD3"/>
    <w:rsid w:val="00567B12"/>
    <w:rsid w:val="0057741F"/>
    <w:rsid w:val="00580E37"/>
    <w:rsid w:val="00594D6E"/>
    <w:rsid w:val="00595C78"/>
    <w:rsid w:val="00597B51"/>
    <w:rsid w:val="005A5817"/>
    <w:rsid w:val="005B10B3"/>
    <w:rsid w:val="005B17C8"/>
    <w:rsid w:val="005B1BB5"/>
    <w:rsid w:val="005C631A"/>
    <w:rsid w:val="005C72D1"/>
    <w:rsid w:val="005D13FB"/>
    <w:rsid w:val="005D76BF"/>
    <w:rsid w:val="005F4B0D"/>
    <w:rsid w:val="005F5FB7"/>
    <w:rsid w:val="00617E34"/>
    <w:rsid w:val="00620080"/>
    <w:rsid w:val="00621949"/>
    <w:rsid w:val="00621FEA"/>
    <w:rsid w:val="006224E2"/>
    <w:rsid w:val="006263EC"/>
    <w:rsid w:val="00630186"/>
    <w:rsid w:val="006362D8"/>
    <w:rsid w:val="0064411B"/>
    <w:rsid w:val="00655B5C"/>
    <w:rsid w:val="00657E5F"/>
    <w:rsid w:val="0067055F"/>
    <w:rsid w:val="006719ED"/>
    <w:rsid w:val="0067412B"/>
    <w:rsid w:val="00675287"/>
    <w:rsid w:val="006812AD"/>
    <w:rsid w:val="00693C6B"/>
    <w:rsid w:val="006A4AE6"/>
    <w:rsid w:val="006A6AAD"/>
    <w:rsid w:val="006C0DB5"/>
    <w:rsid w:val="006C723E"/>
    <w:rsid w:val="006D0C5F"/>
    <w:rsid w:val="006D4DAE"/>
    <w:rsid w:val="006D78FA"/>
    <w:rsid w:val="006E278B"/>
    <w:rsid w:val="006F31C6"/>
    <w:rsid w:val="006F451C"/>
    <w:rsid w:val="006F4B26"/>
    <w:rsid w:val="00701CB4"/>
    <w:rsid w:val="00702858"/>
    <w:rsid w:val="00703F6E"/>
    <w:rsid w:val="007056B3"/>
    <w:rsid w:val="00717AB5"/>
    <w:rsid w:val="00723959"/>
    <w:rsid w:val="00737270"/>
    <w:rsid w:val="00744FA0"/>
    <w:rsid w:val="00746B05"/>
    <w:rsid w:val="0075064E"/>
    <w:rsid w:val="00770C46"/>
    <w:rsid w:val="00784290"/>
    <w:rsid w:val="00787497"/>
    <w:rsid w:val="007A38E4"/>
    <w:rsid w:val="007A72E7"/>
    <w:rsid w:val="007A7E2F"/>
    <w:rsid w:val="007B0770"/>
    <w:rsid w:val="007C3A8B"/>
    <w:rsid w:val="007C7E70"/>
    <w:rsid w:val="007D1479"/>
    <w:rsid w:val="007F1F69"/>
    <w:rsid w:val="007F3C7A"/>
    <w:rsid w:val="00801728"/>
    <w:rsid w:val="00810FD6"/>
    <w:rsid w:val="008144B7"/>
    <w:rsid w:val="00816745"/>
    <w:rsid w:val="00822C7D"/>
    <w:rsid w:val="0083632D"/>
    <w:rsid w:val="008455A7"/>
    <w:rsid w:val="00866CCF"/>
    <w:rsid w:val="008718F5"/>
    <w:rsid w:val="008754B5"/>
    <w:rsid w:val="008B5A66"/>
    <w:rsid w:val="008B6DE5"/>
    <w:rsid w:val="008C198C"/>
    <w:rsid w:val="008C1AE1"/>
    <w:rsid w:val="008C3656"/>
    <w:rsid w:val="008C4581"/>
    <w:rsid w:val="008C7531"/>
    <w:rsid w:val="008D4FBD"/>
    <w:rsid w:val="008D5FE8"/>
    <w:rsid w:val="008E5022"/>
    <w:rsid w:val="008E6407"/>
    <w:rsid w:val="008F67FE"/>
    <w:rsid w:val="009251C2"/>
    <w:rsid w:val="009376EF"/>
    <w:rsid w:val="00944428"/>
    <w:rsid w:val="00952398"/>
    <w:rsid w:val="009550D8"/>
    <w:rsid w:val="00991601"/>
    <w:rsid w:val="0099346A"/>
    <w:rsid w:val="009A493F"/>
    <w:rsid w:val="009A727C"/>
    <w:rsid w:val="009B1B1D"/>
    <w:rsid w:val="009B319C"/>
    <w:rsid w:val="009D5726"/>
    <w:rsid w:val="009E30EE"/>
    <w:rsid w:val="009E54E4"/>
    <w:rsid w:val="009E6154"/>
    <w:rsid w:val="00A02C83"/>
    <w:rsid w:val="00A24814"/>
    <w:rsid w:val="00A25CE7"/>
    <w:rsid w:val="00A33790"/>
    <w:rsid w:val="00A33C01"/>
    <w:rsid w:val="00A356F5"/>
    <w:rsid w:val="00A37D83"/>
    <w:rsid w:val="00A41D5D"/>
    <w:rsid w:val="00A46F06"/>
    <w:rsid w:val="00A514BF"/>
    <w:rsid w:val="00A51FC9"/>
    <w:rsid w:val="00A532FD"/>
    <w:rsid w:val="00A575DB"/>
    <w:rsid w:val="00A7078A"/>
    <w:rsid w:val="00A74733"/>
    <w:rsid w:val="00A96066"/>
    <w:rsid w:val="00AB0093"/>
    <w:rsid w:val="00AB717C"/>
    <w:rsid w:val="00AC39F2"/>
    <w:rsid w:val="00AC44B2"/>
    <w:rsid w:val="00AE0D16"/>
    <w:rsid w:val="00AE1959"/>
    <w:rsid w:val="00AF3D52"/>
    <w:rsid w:val="00AF7177"/>
    <w:rsid w:val="00B028E4"/>
    <w:rsid w:val="00B16872"/>
    <w:rsid w:val="00B31620"/>
    <w:rsid w:val="00B41E5B"/>
    <w:rsid w:val="00B742BA"/>
    <w:rsid w:val="00B94B58"/>
    <w:rsid w:val="00B96CD4"/>
    <w:rsid w:val="00BA2707"/>
    <w:rsid w:val="00BA29DA"/>
    <w:rsid w:val="00BA69E4"/>
    <w:rsid w:val="00BB2A98"/>
    <w:rsid w:val="00BC2297"/>
    <w:rsid w:val="00BC32D6"/>
    <w:rsid w:val="00BD270B"/>
    <w:rsid w:val="00BD6FAD"/>
    <w:rsid w:val="00BF1F51"/>
    <w:rsid w:val="00BF6C77"/>
    <w:rsid w:val="00C02DCE"/>
    <w:rsid w:val="00C22D77"/>
    <w:rsid w:val="00C32491"/>
    <w:rsid w:val="00C340A8"/>
    <w:rsid w:val="00C564F9"/>
    <w:rsid w:val="00C8792F"/>
    <w:rsid w:val="00CA0346"/>
    <w:rsid w:val="00CA0794"/>
    <w:rsid w:val="00CA2074"/>
    <w:rsid w:val="00CE1E1E"/>
    <w:rsid w:val="00CE2B4B"/>
    <w:rsid w:val="00CF2638"/>
    <w:rsid w:val="00CF6DE5"/>
    <w:rsid w:val="00D115E5"/>
    <w:rsid w:val="00D244A7"/>
    <w:rsid w:val="00D30DB8"/>
    <w:rsid w:val="00D54500"/>
    <w:rsid w:val="00D5523A"/>
    <w:rsid w:val="00D732F3"/>
    <w:rsid w:val="00D8236E"/>
    <w:rsid w:val="00D91029"/>
    <w:rsid w:val="00DA370E"/>
    <w:rsid w:val="00DA68D6"/>
    <w:rsid w:val="00DA6C16"/>
    <w:rsid w:val="00DB3AC7"/>
    <w:rsid w:val="00DB5863"/>
    <w:rsid w:val="00DC539E"/>
    <w:rsid w:val="00DC7701"/>
    <w:rsid w:val="00DD033C"/>
    <w:rsid w:val="00DD1557"/>
    <w:rsid w:val="00DD715A"/>
    <w:rsid w:val="00DE027C"/>
    <w:rsid w:val="00DE2357"/>
    <w:rsid w:val="00DE3D67"/>
    <w:rsid w:val="00DF10C6"/>
    <w:rsid w:val="00DF37AC"/>
    <w:rsid w:val="00E02283"/>
    <w:rsid w:val="00E058D8"/>
    <w:rsid w:val="00E14031"/>
    <w:rsid w:val="00E17535"/>
    <w:rsid w:val="00E22ACB"/>
    <w:rsid w:val="00E33BA7"/>
    <w:rsid w:val="00E420BF"/>
    <w:rsid w:val="00E47526"/>
    <w:rsid w:val="00E604E1"/>
    <w:rsid w:val="00E65AA1"/>
    <w:rsid w:val="00E7405B"/>
    <w:rsid w:val="00E7433D"/>
    <w:rsid w:val="00E8477C"/>
    <w:rsid w:val="00E86B85"/>
    <w:rsid w:val="00E973DC"/>
    <w:rsid w:val="00EA1188"/>
    <w:rsid w:val="00EB3360"/>
    <w:rsid w:val="00EC22F4"/>
    <w:rsid w:val="00ED00B3"/>
    <w:rsid w:val="00ED05A5"/>
    <w:rsid w:val="00ED1451"/>
    <w:rsid w:val="00ED5A28"/>
    <w:rsid w:val="00EE1881"/>
    <w:rsid w:val="00EE5336"/>
    <w:rsid w:val="00F04D16"/>
    <w:rsid w:val="00F0620F"/>
    <w:rsid w:val="00F1120B"/>
    <w:rsid w:val="00F14D62"/>
    <w:rsid w:val="00F27C2E"/>
    <w:rsid w:val="00F56236"/>
    <w:rsid w:val="00F63EE9"/>
    <w:rsid w:val="00F71F17"/>
    <w:rsid w:val="00F75338"/>
    <w:rsid w:val="00F856BE"/>
    <w:rsid w:val="00F87778"/>
    <w:rsid w:val="00F90FBB"/>
    <w:rsid w:val="00FB3AE0"/>
    <w:rsid w:val="00FD0443"/>
    <w:rsid w:val="00FE3756"/>
    <w:rsid w:val="00FE50F4"/>
    <w:rsid w:val="00FF499F"/>
    <w:rsid w:val="00FF5A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90FBB"/>
  <w15:chartTrackingRefBased/>
  <w15:docId w15:val="{8C9740C6-C980-4B9F-9721-8CF43E53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06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BA7"/>
    <w:pPr>
      <w:ind w:left="720"/>
      <w:contextualSpacing/>
    </w:pPr>
  </w:style>
  <w:style w:type="character" w:styleId="Hyperlink">
    <w:name w:val="Hyperlink"/>
    <w:basedOn w:val="DefaultParagraphFont"/>
    <w:uiPriority w:val="99"/>
    <w:semiHidden/>
    <w:unhideWhenUsed/>
    <w:rsid w:val="00460317"/>
    <w:rPr>
      <w:color w:val="0000FF"/>
      <w:u w:val="single"/>
    </w:rPr>
  </w:style>
  <w:style w:type="character" w:styleId="CommentReference">
    <w:name w:val="annotation reference"/>
    <w:basedOn w:val="DefaultParagraphFont"/>
    <w:uiPriority w:val="99"/>
    <w:semiHidden/>
    <w:unhideWhenUsed/>
    <w:rsid w:val="001C08F8"/>
    <w:rPr>
      <w:sz w:val="16"/>
      <w:szCs w:val="16"/>
    </w:rPr>
  </w:style>
  <w:style w:type="paragraph" w:styleId="CommentText">
    <w:name w:val="annotation text"/>
    <w:basedOn w:val="Normal"/>
    <w:link w:val="CommentTextChar"/>
    <w:uiPriority w:val="99"/>
    <w:unhideWhenUsed/>
    <w:rsid w:val="001C08F8"/>
    <w:rPr>
      <w:sz w:val="20"/>
      <w:szCs w:val="20"/>
    </w:rPr>
  </w:style>
  <w:style w:type="character" w:customStyle="1" w:styleId="CommentTextChar">
    <w:name w:val="Comment Text Char"/>
    <w:basedOn w:val="DefaultParagraphFont"/>
    <w:link w:val="CommentText"/>
    <w:uiPriority w:val="99"/>
    <w:rsid w:val="001C08F8"/>
    <w:rPr>
      <w:sz w:val="20"/>
      <w:szCs w:val="20"/>
    </w:rPr>
  </w:style>
  <w:style w:type="paragraph" w:styleId="CommentSubject">
    <w:name w:val="annotation subject"/>
    <w:basedOn w:val="CommentText"/>
    <w:next w:val="CommentText"/>
    <w:link w:val="CommentSubjectChar"/>
    <w:uiPriority w:val="99"/>
    <w:semiHidden/>
    <w:unhideWhenUsed/>
    <w:rsid w:val="001C08F8"/>
    <w:rPr>
      <w:b/>
      <w:bCs/>
    </w:rPr>
  </w:style>
  <w:style w:type="character" w:customStyle="1" w:styleId="CommentSubjectChar">
    <w:name w:val="Comment Subject Char"/>
    <w:basedOn w:val="CommentTextChar"/>
    <w:link w:val="CommentSubject"/>
    <w:uiPriority w:val="99"/>
    <w:semiHidden/>
    <w:rsid w:val="001C08F8"/>
    <w:rPr>
      <w:b/>
      <w:bCs/>
      <w:sz w:val="20"/>
      <w:szCs w:val="20"/>
    </w:rPr>
  </w:style>
  <w:style w:type="paragraph" w:styleId="Revision">
    <w:name w:val="Revision"/>
    <w:hidden/>
    <w:uiPriority w:val="99"/>
    <w:semiHidden/>
    <w:rsid w:val="00701C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81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EAB85511493440970B6A69F81729B4" ma:contentTypeVersion="16" ma:contentTypeDescription="Create a new document." ma:contentTypeScope="" ma:versionID="555487d93585dd29e67c55ae9d9da820">
  <xsd:schema xmlns:xsd="http://www.w3.org/2001/XMLSchema" xmlns:xs="http://www.w3.org/2001/XMLSchema" xmlns:p="http://schemas.microsoft.com/office/2006/metadata/properties" xmlns:ns3="e8b1ca32-1140-4ba5-aefe-23060b717592" xmlns:ns4="4f30c1c7-01f8-4e09-bd07-a14e398058ad" targetNamespace="http://schemas.microsoft.com/office/2006/metadata/properties" ma:root="true" ma:fieldsID="08b0a6f427ce456756922b6edb126ae8" ns3:_="" ns4:_="">
    <xsd:import namespace="e8b1ca32-1140-4ba5-aefe-23060b717592"/>
    <xsd:import namespace="4f30c1c7-01f8-4e09-bd07-a14e398058a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OCR"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1ca32-1140-4ba5-aefe-23060b717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30c1c7-01f8-4e09-bd07-a14e398058ad"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8b1ca32-1140-4ba5-aefe-23060b717592" xsi:nil="true"/>
  </documentManagement>
</p:properties>
</file>

<file path=customXml/itemProps1.xml><?xml version="1.0" encoding="utf-8"?>
<ds:datastoreItem xmlns:ds="http://schemas.openxmlformats.org/officeDocument/2006/customXml" ds:itemID="{260C3A8D-8E82-4EAB-9F10-E8D7118ED494}">
  <ds:schemaRefs>
    <ds:schemaRef ds:uri="http://schemas.microsoft.com/sharepoint/v3/contenttype/forms"/>
  </ds:schemaRefs>
</ds:datastoreItem>
</file>

<file path=customXml/itemProps2.xml><?xml version="1.0" encoding="utf-8"?>
<ds:datastoreItem xmlns:ds="http://schemas.openxmlformats.org/officeDocument/2006/customXml" ds:itemID="{4BD7579E-D7E5-4C27-BA5E-7D1094CEA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1ca32-1140-4ba5-aefe-23060b717592"/>
    <ds:schemaRef ds:uri="4f30c1c7-01f8-4e09-bd07-a14e398058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0DEE9D-35A2-4F82-ADE4-70FFD720E128}">
  <ds:schemaRefs>
    <ds:schemaRef ds:uri="http://schemas.microsoft.com/office/2006/metadata/properties"/>
    <ds:schemaRef ds:uri="http://schemas.microsoft.com/office/infopath/2007/PartnerControls"/>
    <ds:schemaRef ds:uri="e8b1ca32-1140-4ba5-aefe-23060b717592"/>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Biggers</dc:creator>
  <cp:keywords/>
  <dc:description/>
  <cp:lastModifiedBy>Tim Kirton</cp:lastModifiedBy>
  <cp:revision>3</cp:revision>
  <dcterms:created xsi:type="dcterms:W3CDTF">2024-02-08T09:43:00Z</dcterms:created>
  <dcterms:modified xsi:type="dcterms:W3CDTF">2024-02-08T09:55:00Z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0x010100F9EAB85511493440970B6A69F81729B4</vt:lpwstr>
  </property>
</Properties>
</file>